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31614" w14:textId="77777777" w:rsidR="006D59CC" w:rsidRDefault="006D59CC" w:rsidP="006D59CC">
      <w:pPr>
        <w:pStyle w:val="Ttulo1"/>
      </w:pPr>
      <w:r w:rsidRPr="006D59CC">
        <w:t>Comunicación Asertiva en la Terapia de Pareja</w:t>
      </w:r>
    </w:p>
    <w:p w14:paraId="25B1B233" w14:textId="77777777" w:rsidR="006D59CC" w:rsidRPr="006D59CC" w:rsidRDefault="006D59CC" w:rsidP="006D59CC">
      <w:pPr>
        <w:jc w:val="both"/>
        <w:rPr>
          <w:rFonts w:cstheme="minorHAnsi"/>
          <w:b/>
          <w:bCs/>
        </w:rPr>
      </w:pPr>
    </w:p>
    <w:p w14:paraId="7BCB634C" w14:textId="22A90660" w:rsidR="006D59CC" w:rsidRDefault="006D59CC" w:rsidP="006D59CC">
      <w:pPr>
        <w:jc w:val="both"/>
        <w:rPr>
          <w:rFonts w:cstheme="minorHAnsi"/>
        </w:rPr>
      </w:pPr>
      <w:r w:rsidRPr="006D59CC">
        <w:rPr>
          <w:rFonts w:cstheme="minorHAnsi"/>
        </w:rPr>
        <w:t xml:space="preserve">Comunicación asertiva en pareja se refiere a la capacidad de ambos miembros de expresar sus pensamientos, emociones y necesidades de manera clara y respetuosa, sin agresión pero también sin pasividad </w:t>
      </w:r>
    </w:p>
    <w:p w14:paraId="4822FF16" w14:textId="77777777" w:rsidR="006D59CC" w:rsidRDefault="006D59CC" w:rsidP="006D59CC">
      <w:pPr>
        <w:jc w:val="both"/>
        <w:rPr>
          <w:rFonts w:cstheme="minorHAnsi"/>
        </w:rPr>
      </w:pPr>
    </w:p>
    <w:p w14:paraId="11DAB2D2" w14:textId="42E41F85" w:rsidR="006D59CC" w:rsidRDefault="006D59CC" w:rsidP="006D59CC">
      <w:pPr>
        <w:jc w:val="both"/>
        <w:rPr>
          <w:rFonts w:cstheme="minorHAnsi"/>
        </w:rPr>
      </w:pPr>
      <w:r w:rsidRPr="006D59CC">
        <w:rPr>
          <w:rFonts w:cstheme="minorHAnsi"/>
        </w:rPr>
        <w:t>Es un estilo comunicativo fundamental para mantener una relación sana y funcional. Numerosas investigaciones en terapia de pareja indican que los problemas de comunicación suelen estar en la raíz de los conflictos y la insatisfacción en la. Por ello, la terapia de pareja – particularmente desde el enfoque de la Terapia Cognitivo-Conductual (TCC) – dedica gran atención a mejorar la comunicación y la resolución de problemas entre los miembros de la</w:t>
      </w:r>
      <w:r>
        <w:rPr>
          <w:rFonts w:cstheme="minorHAnsi"/>
        </w:rPr>
        <w:t xml:space="preserve"> pareja</w:t>
      </w:r>
      <w:r w:rsidRPr="006D59CC">
        <w:rPr>
          <w:rFonts w:cstheme="minorHAnsi"/>
        </w:rPr>
        <w:t xml:space="preserve">. </w:t>
      </w:r>
    </w:p>
    <w:p w14:paraId="1D92C187" w14:textId="01A0D366" w:rsidR="006D59CC" w:rsidRDefault="006D59CC" w:rsidP="006D59CC">
      <w:pPr>
        <w:jc w:val="both"/>
        <w:rPr>
          <w:rFonts w:cstheme="minorHAnsi"/>
        </w:rPr>
      </w:pPr>
      <w:r w:rsidRPr="006D59CC">
        <w:rPr>
          <w:rFonts w:cstheme="minorHAnsi"/>
        </w:rPr>
        <w:t>A continuación, se presentan los principios clave de la comunicación asertiva en pareja, integrando fundamentos científicos, conceptos de la TCC, ejemplos prácticos y recomendaciones para que las parejas los apliquen en su vida cotidiana.</w:t>
      </w:r>
    </w:p>
    <w:p w14:paraId="4FCEC7DA" w14:textId="77777777" w:rsidR="006D59CC" w:rsidRPr="006D59CC" w:rsidRDefault="006D59CC" w:rsidP="006D59CC">
      <w:pPr>
        <w:jc w:val="both"/>
        <w:rPr>
          <w:rFonts w:cstheme="minorHAnsi"/>
        </w:rPr>
      </w:pPr>
    </w:p>
    <w:p w14:paraId="6BDC3F8F" w14:textId="77777777" w:rsidR="006D59CC" w:rsidRPr="006D59CC" w:rsidRDefault="006D59CC" w:rsidP="006D59CC">
      <w:pPr>
        <w:pStyle w:val="Ttulo2"/>
      </w:pPr>
      <w:r w:rsidRPr="006D59CC">
        <w:t>Estableciendo reglas básicas de comunicación</w:t>
      </w:r>
    </w:p>
    <w:p w14:paraId="7B7F4CBA" w14:textId="77777777" w:rsidR="006D59CC" w:rsidRPr="006D59CC" w:rsidRDefault="006D59CC" w:rsidP="006D59CC">
      <w:pPr>
        <w:jc w:val="both"/>
        <w:rPr>
          <w:rFonts w:cstheme="minorHAnsi"/>
        </w:rPr>
      </w:pPr>
      <w:r w:rsidRPr="006D59CC">
        <w:rPr>
          <w:rFonts w:cstheme="minorHAnsi"/>
        </w:rPr>
        <w:t xml:space="preserve">Antes de adentrarse en habilidades específicas, es útil que la pareja establezca </w:t>
      </w:r>
      <w:r w:rsidRPr="006D59CC">
        <w:rPr>
          <w:rFonts w:cstheme="minorHAnsi"/>
          <w:b/>
          <w:bCs/>
        </w:rPr>
        <w:t>reglas básicas de comunicación</w:t>
      </w:r>
      <w:r w:rsidRPr="006D59CC">
        <w:rPr>
          <w:rFonts w:cstheme="minorHAnsi"/>
        </w:rPr>
        <w:t>. Estas “normas” crean un ambiente seguro y constructivo para dialogar, previniendo malos entendidos y heridas innecesarias. Algunas reglas clave recomendadas son:</w:t>
      </w:r>
    </w:p>
    <w:p w14:paraId="5DAF7E78" w14:textId="3C771B0E" w:rsidR="006D59CC" w:rsidRPr="006D59CC" w:rsidRDefault="006D59CC" w:rsidP="006D59CC">
      <w:pPr>
        <w:numPr>
          <w:ilvl w:val="0"/>
          <w:numId w:val="3"/>
        </w:numPr>
        <w:jc w:val="both"/>
        <w:rPr>
          <w:rFonts w:cstheme="minorHAnsi"/>
        </w:rPr>
      </w:pPr>
      <w:r w:rsidRPr="006D59CC">
        <w:rPr>
          <w:rFonts w:cstheme="minorHAnsi"/>
          <w:b/>
          <w:bCs/>
        </w:rPr>
        <w:t>No interrumpir</w:t>
      </w:r>
      <w:r w:rsidRPr="006D59CC">
        <w:rPr>
          <w:rFonts w:cstheme="minorHAnsi"/>
        </w:rPr>
        <w:t xml:space="preserve"> mientras el otro habla. Cada miembro debe poder expresar sus ideas por completo. Escuchar sin interrumpir demuestra respeto y facilita que ambos se sientan realmente escuchados</w:t>
      </w:r>
      <w:r>
        <w:rPr>
          <w:rFonts w:cstheme="minorHAnsi"/>
        </w:rPr>
        <w:t xml:space="preserve">. </w:t>
      </w:r>
      <w:r w:rsidRPr="006D59CC">
        <w:rPr>
          <w:rFonts w:cstheme="minorHAnsi"/>
        </w:rPr>
        <w:t>Por ejemplo, si tu pareja está explicando cómo se siente tras un mal día de trabajo, evita interponer tus opiniones hasta que termine su relato.</w:t>
      </w:r>
    </w:p>
    <w:p w14:paraId="3093A806" w14:textId="4055CB37" w:rsidR="006D59CC" w:rsidRPr="006D59CC" w:rsidRDefault="006D59CC" w:rsidP="006D59CC">
      <w:pPr>
        <w:numPr>
          <w:ilvl w:val="0"/>
          <w:numId w:val="3"/>
        </w:numPr>
        <w:jc w:val="both"/>
        <w:rPr>
          <w:rFonts w:cstheme="minorHAnsi"/>
        </w:rPr>
      </w:pPr>
      <w:r w:rsidRPr="006D59CC">
        <w:rPr>
          <w:rFonts w:cstheme="minorHAnsi"/>
          <w:b/>
          <w:bCs/>
        </w:rPr>
        <w:t>Hablar en primera persona (“yo” en lugar de “tú”)</w:t>
      </w:r>
      <w:r w:rsidRPr="006D59CC">
        <w:rPr>
          <w:rFonts w:cstheme="minorHAnsi"/>
        </w:rPr>
        <w:t xml:space="preserve">. En vez de decir </w:t>
      </w:r>
      <w:r w:rsidRPr="006D59CC">
        <w:rPr>
          <w:rFonts w:cstheme="minorHAnsi"/>
          <w:i/>
          <w:iCs/>
        </w:rPr>
        <w:t>“Tú nunca me escuchas”</w:t>
      </w:r>
      <w:r w:rsidRPr="006D59CC">
        <w:rPr>
          <w:rFonts w:cstheme="minorHAnsi"/>
        </w:rPr>
        <w:t xml:space="preserve"> (que suena acusatorio), es preferible decir </w:t>
      </w:r>
      <w:r w:rsidRPr="006D59CC">
        <w:rPr>
          <w:rFonts w:cstheme="minorHAnsi"/>
          <w:i/>
          <w:iCs/>
        </w:rPr>
        <w:t>“Yo me siento ignorado cuando no me escuchas”</w:t>
      </w:r>
      <w:r w:rsidRPr="006D59CC">
        <w:rPr>
          <w:rFonts w:cstheme="minorHAnsi"/>
        </w:rPr>
        <w:t>. Este cambio reduce la actitud defensiva en el otro y fomenta un tono más constructivo. Las frases en primera persona se centran en expresar cómo te afecta a ti cierta situación, en lugar de culpar al otro.</w:t>
      </w:r>
    </w:p>
    <w:p w14:paraId="2BA1AD45" w14:textId="77777777" w:rsidR="006D59CC" w:rsidRPr="006D59CC" w:rsidRDefault="006D59CC" w:rsidP="006D59CC">
      <w:pPr>
        <w:numPr>
          <w:ilvl w:val="0"/>
          <w:numId w:val="3"/>
        </w:numPr>
        <w:jc w:val="both"/>
        <w:rPr>
          <w:rFonts w:cstheme="minorHAnsi"/>
        </w:rPr>
      </w:pPr>
      <w:r w:rsidRPr="006D59CC">
        <w:rPr>
          <w:rFonts w:cstheme="minorHAnsi"/>
          <w:b/>
          <w:bCs/>
        </w:rPr>
        <w:t>Ser específico y claro</w:t>
      </w:r>
      <w:r w:rsidRPr="006D59CC">
        <w:rPr>
          <w:rFonts w:cstheme="minorHAnsi"/>
        </w:rPr>
        <w:t xml:space="preserve"> al expresar los pensamientos o necesidades. Evitar generalizaciones como “siempre” o “nunca” (que suelen ser distorsiones cognitivas exageradas) y enfocarse en </w:t>
      </w:r>
      <w:r w:rsidRPr="006D59CC">
        <w:rPr>
          <w:rFonts w:cstheme="minorHAnsi"/>
          <w:i/>
          <w:iCs/>
        </w:rPr>
        <w:t>el hecho puntual</w:t>
      </w:r>
      <w:r w:rsidRPr="006D59CC">
        <w:rPr>
          <w:rFonts w:cstheme="minorHAnsi"/>
        </w:rPr>
        <w:t xml:space="preserve"> que genera malestar. Por ejemplo, en lugar de </w:t>
      </w:r>
      <w:r w:rsidRPr="006D59CC">
        <w:rPr>
          <w:rFonts w:cstheme="minorHAnsi"/>
          <w:i/>
          <w:iCs/>
        </w:rPr>
        <w:t>“Nunca colaboras en la casa”</w:t>
      </w:r>
      <w:r w:rsidRPr="006D59CC">
        <w:rPr>
          <w:rFonts w:cstheme="minorHAnsi"/>
        </w:rPr>
        <w:t xml:space="preserve">, se puede decir </w:t>
      </w:r>
      <w:r w:rsidRPr="006D59CC">
        <w:rPr>
          <w:rFonts w:cstheme="minorHAnsi"/>
          <w:i/>
          <w:iCs/>
        </w:rPr>
        <w:t>“Hoy noté que dejaste los platos sin lavar, y me gustaría que me ayudaras con esa tarea”</w:t>
      </w:r>
      <w:r w:rsidRPr="006D59CC">
        <w:rPr>
          <w:rFonts w:cstheme="minorHAnsi"/>
        </w:rPr>
        <w:t>. Ser claro y concreto ayuda a que el mensaje sea entendido sin ambigüedad ni sobrecarga de recriminaciones globales.</w:t>
      </w:r>
    </w:p>
    <w:p w14:paraId="748107A8" w14:textId="19CB04AF" w:rsidR="006D59CC" w:rsidRPr="006D59CC" w:rsidRDefault="006D59CC" w:rsidP="006D59CC">
      <w:pPr>
        <w:numPr>
          <w:ilvl w:val="0"/>
          <w:numId w:val="3"/>
        </w:numPr>
        <w:jc w:val="both"/>
        <w:rPr>
          <w:rFonts w:cstheme="minorHAnsi"/>
        </w:rPr>
      </w:pPr>
      <w:r w:rsidRPr="006D59CC">
        <w:rPr>
          <w:rFonts w:cstheme="minorHAnsi"/>
          <w:b/>
          <w:bCs/>
        </w:rPr>
        <w:t>Mantener un tono respetuoso y un lenguaje adecuado</w:t>
      </w:r>
      <w:r w:rsidRPr="006D59CC">
        <w:rPr>
          <w:rFonts w:cstheme="minorHAnsi"/>
        </w:rPr>
        <w:t>. Esto implica evitar insultos, sarcasmos, gritos o un tono de desprecio. Las críticas personales o el menosprecio dañan gravemente la comunicación; de hecho, el desprecio (</w:t>
      </w:r>
      <w:r w:rsidRPr="006D59CC">
        <w:rPr>
          <w:rFonts w:cstheme="minorHAnsi"/>
          <w:i/>
          <w:iCs/>
        </w:rPr>
        <w:t>insultos, burlas, sarcasmo hacia la pareja</w:t>
      </w:r>
      <w:r w:rsidRPr="006D59CC">
        <w:rPr>
          <w:rFonts w:cstheme="minorHAnsi"/>
        </w:rPr>
        <w:t>) es considerado el factor comunicativo más peligroso y predictor de divorcio según estudios del psicólogo John Gottman</w:t>
      </w:r>
      <w:r>
        <w:rPr>
          <w:rFonts w:cstheme="minorHAnsi"/>
        </w:rPr>
        <w:t xml:space="preserve">. </w:t>
      </w:r>
      <w:r w:rsidRPr="006D59CC">
        <w:rPr>
          <w:rFonts w:cstheme="minorHAnsi"/>
        </w:rPr>
        <w:t xml:space="preserve">Por tanto, incluso </w:t>
      </w:r>
      <w:r w:rsidRPr="006D59CC">
        <w:rPr>
          <w:rFonts w:cstheme="minorHAnsi"/>
        </w:rPr>
        <w:lastRenderedPageBreak/>
        <w:t>al discutir, ambas partes deben esforzarse por hablar con un tono moderado y palabras respetuosas.</w:t>
      </w:r>
    </w:p>
    <w:p w14:paraId="150F9ED6" w14:textId="77777777" w:rsidR="006D59CC" w:rsidRPr="006D59CC" w:rsidRDefault="006D59CC" w:rsidP="006D59CC">
      <w:pPr>
        <w:numPr>
          <w:ilvl w:val="0"/>
          <w:numId w:val="3"/>
        </w:numPr>
        <w:jc w:val="both"/>
        <w:rPr>
          <w:rFonts w:cstheme="minorHAnsi"/>
        </w:rPr>
      </w:pPr>
      <w:r w:rsidRPr="006D59CC">
        <w:rPr>
          <w:rFonts w:cstheme="minorHAnsi"/>
          <w:b/>
          <w:bCs/>
        </w:rPr>
        <w:t>Un tema a la vez</w:t>
      </w:r>
      <w:r w:rsidRPr="006D59CC">
        <w:rPr>
          <w:rFonts w:cstheme="minorHAnsi"/>
        </w:rPr>
        <w:t>. Es importante no mezclar múltiples quejas o asuntos en una sola conversación. Abordar un problema por vez mantiene la discusión enfocada y manejable. Cuando se acumulan varias quejas juntas (“encadenamiento” de problemas), la conversación se torna confusa y aumenta la probabilidad de desbordarse emocionalmente. Si surgen otros temas, anótalos mentalmente para tratarlos después, cuando corresponda.</w:t>
      </w:r>
    </w:p>
    <w:p w14:paraId="134D3350" w14:textId="55D12107" w:rsidR="006D59CC" w:rsidRPr="006D59CC" w:rsidRDefault="006D59CC" w:rsidP="006D59CC">
      <w:pPr>
        <w:numPr>
          <w:ilvl w:val="0"/>
          <w:numId w:val="3"/>
        </w:numPr>
        <w:jc w:val="both"/>
        <w:rPr>
          <w:rFonts w:cstheme="minorHAnsi"/>
        </w:rPr>
      </w:pPr>
      <w:r w:rsidRPr="006D59CC">
        <w:rPr>
          <w:rFonts w:cstheme="minorHAnsi"/>
          <w:b/>
          <w:bCs/>
        </w:rPr>
        <w:t>Elegir el momento y lugar adecuados</w:t>
      </w:r>
      <w:r w:rsidRPr="006D59CC">
        <w:rPr>
          <w:rFonts w:cstheme="minorHAnsi"/>
        </w:rPr>
        <w:t xml:space="preserve"> para las conversaciones importantes. No todas las situaciones son propicias para dialogar sobre temas delicados. Es recomendable </w:t>
      </w:r>
      <w:r w:rsidRPr="006D59CC">
        <w:rPr>
          <w:rFonts w:cstheme="minorHAnsi"/>
          <w:b/>
          <w:bCs/>
        </w:rPr>
        <w:t>dedicar un momento específico, sin prisas ni distracciones</w:t>
      </w:r>
      <w:r w:rsidRPr="006D59CC">
        <w:rPr>
          <w:rFonts w:cstheme="minorHAnsi"/>
        </w:rPr>
        <w:t>, para hablar de asuntos relevantes</w:t>
      </w:r>
      <w:r>
        <w:rPr>
          <w:rFonts w:cstheme="minorHAnsi"/>
        </w:rPr>
        <w:t xml:space="preserve">. </w:t>
      </w:r>
      <w:r w:rsidRPr="006D59CC">
        <w:rPr>
          <w:rFonts w:cstheme="minorHAnsi"/>
        </w:rPr>
        <w:t>Por ejemplo, intentar discutir un problema justo antes de salir al trabajo o cuando alguno está muy cansado puede salir mal. En cambio, planificar un espacio tranquilo (quizá después de cenar, sin televisión ni móviles) permite que ambos estén más relajados y receptivos.</w:t>
      </w:r>
    </w:p>
    <w:p w14:paraId="13B6470D" w14:textId="5656D457" w:rsidR="006D59CC" w:rsidRPr="006D59CC" w:rsidRDefault="006D59CC" w:rsidP="006D59CC">
      <w:pPr>
        <w:numPr>
          <w:ilvl w:val="0"/>
          <w:numId w:val="3"/>
        </w:numPr>
        <w:jc w:val="both"/>
        <w:rPr>
          <w:rFonts w:cstheme="minorHAnsi"/>
        </w:rPr>
      </w:pPr>
      <w:r w:rsidRPr="006D59CC">
        <w:rPr>
          <w:rFonts w:cstheme="minorHAnsi"/>
          <w:b/>
          <w:bCs/>
        </w:rPr>
        <w:t>Lenguaje corporal congruente</w:t>
      </w:r>
      <w:r w:rsidRPr="006D59CC">
        <w:rPr>
          <w:rFonts w:cstheme="minorHAnsi"/>
        </w:rPr>
        <w:t>. La comunicación no verbal (gestos, expresiones, postura) refuerza o contradice el mensaje verbal</w:t>
      </w:r>
      <w:r>
        <w:rPr>
          <w:rFonts w:cstheme="minorHAnsi"/>
        </w:rPr>
        <w:t xml:space="preserve">. </w:t>
      </w:r>
      <w:r w:rsidRPr="006D59CC">
        <w:rPr>
          <w:rFonts w:cstheme="minorHAnsi"/>
        </w:rPr>
        <w:t xml:space="preserve">Es fundamental mantener contacto visual, mostrar con la postura que se está abierto al diálogo (evitando brazos cruzados o mirar hacia otro lado) y asentir o usar expresiones faciales que muestren empatía. Un </w:t>
      </w:r>
      <w:r w:rsidRPr="006D59CC">
        <w:rPr>
          <w:rFonts w:cstheme="minorHAnsi"/>
          <w:i/>
          <w:iCs/>
        </w:rPr>
        <w:t>“entiendo”</w:t>
      </w:r>
      <w:r w:rsidRPr="006D59CC">
        <w:rPr>
          <w:rFonts w:cstheme="minorHAnsi"/>
        </w:rPr>
        <w:t xml:space="preserve"> dicho con mirada atenta y un toque suave en la mano transmite mucho más apoyo que las mismas palabras dichas con la vista en el teléfono y un suspiro impaciente.</w:t>
      </w:r>
    </w:p>
    <w:p w14:paraId="4923E6D3" w14:textId="77777777" w:rsidR="006D59CC" w:rsidRDefault="006D59CC" w:rsidP="006D59CC">
      <w:pPr>
        <w:numPr>
          <w:ilvl w:val="0"/>
          <w:numId w:val="3"/>
        </w:numPr>
        <w:jc w:val="both"/>
        <w:rPr>
          <w:rFonts w:cstheme="minorHAnsi"/>
        </w:rPr>
      </w:pPr>
      <w:r w:rsidRPr="006D59CC">
        <w:rPr>
          <w:rFonts w:cstheme="minorHAnsi"/>
          <w:b/>
          <w:bCs/>
        </w:rPr>
        <w:t>Pausar si es necesario</w:t>
      </w:r>
      <w:r w:rsidRPr="006D59CC">
        <w:rPr>
          <w:rFonts w:cstheme="minorHAnsi"/>
        </w:rPr>
        <w:t>. Si la discusión sube mucho de tono o alguno se siente demasiado alterado, es válido acordar un “tiempo fuera”. Esto no es evadir el problema, sino posponer la conversación hasta que ambos se calmen un poco (por ejemplo, tomar 15 minutos para respirar profundo o reflexionar) y luego reanudar con mejor control emocional. En TCC de pareja se enseña esta técnica para prevenir que el diálogo se torne destructivo; un breve receso puede evitar decir o hacer cosas hirientes de las que luego uno se arrepienta.</w:t>
      </w:r>
    </w:p>
    <w:p w14:paraId="48720D85" w14:textId="77777777" w:rsidR="006D59CC" w:rsidRDefault="006D59CC" w:rsidP="006D59CC">
      <w:pPr>
        <w:numPr>
          <w:ilvl w:val="0"/>
          <w:numId w:val="3"/>
        </w:numPr>
        <w:jc w:val="both"/>
        <w:rPr>
          <w:rFonts w:cstheme="minorHAnsi"/>
        </w:rPr>
      </w:pPr>
      <w:r w:rsidRPr="006D59CC">
        <w:rPr>
          <w:rFonts w:cstheme="minorHAnsi"/>
        </w:rPr>
        <w:t xml:space="preserve">Establecer estas reglas y comprometerse a cumplirlas crea un </w:t>
      </w:r>
      <w:r w:rsidRPr="006D59CC">
        <w:rPr>
          <w:rFonts w:cstheme="minorHAnsi"/>
          <w:b/>
          <w:bCs/>
        </w:rPr>
        <w:t>entorno de comunicación seguro</w:t>
      </w:r>
      <w:r w:rsidRPr="006D59CC">
        <w:rPr>
          <w:rFonts w:cstheme="minorHAnsi"/>
        </w:rPr>
        <w:t xml:space="preserve">. La pareja siente que puede hablar sin ser atacada ni ignorada, lo que es la base para todo lo demás. En esencia, se trata de garantizar </w:t>
      </w:r>
      <w:r w:rsidRPr="006D59CC">
        <w:rPr>
          <w:rFonts w:cstheme="minorHAnsi"/>
          <w:b/>
          <w:bCs/>
        </w:rPr>
        <w:t>respeto mutuo y turnos equitativos</w:t>
      </w:r>
      <w:r w:rsidRPr="006D59CC">
        <w:rPr>
          <w:rFonts w:cstheme="minorHAnsi"/>
        </w:rPr>
        <w:t xml:space="preserve"> en la comunicación.</w:t>
      </w:r>
    </w:p>
    <w:p w14:paraId="6D238BB0" w14:textId="77777777" w:rsidR="006D59CC" w:rsidRDefault="006D59CC" w:rsidP="006D59CC">
      <w:pPr>
        <w:numPr>
          <w:ilvl w:val="0"/>
          <w:numId w:val="3"/>
        </w:numPr>
        <w:jc w:val="both"/>
        <w:rPr>
          <w:rFonts w:cstheme="minorHAnsi"/>
        </w:rPr>
      </w:pPr>
      <w:r w:rsidRPr="006D59CC">
        <w:rPr>
          <w:rFonts w:cstheme="minorHAnsi"/>
          <w:b/>
          <w:bCs/>
        </w:rPr>
        <w:t>Escucha activa: escuchar para comprender</w:t>
      </w:r>
      <w:r>
        <w:rPr>
          <w:rFonts w:cstheme="minorHAnsi"/>
        </w:rPr>
        <w:t xml:space="preserve">: </w:t>
      </w:r>
      <w:r w:rsidRPr="006D59CC">
        <w:rPr>
          <w:rFonts w:cstheme="minorHAnsi"/>
        </w:rPr>
        <w:t xml:space="preserve">Si expresarse adecuadamente es mitad de la comunicación, la otra mitad es </w:t>
      </w:r>
      <w:r w:rsidRPr="006D59CC">
        <w:rPr>
          <w:rFonts w:cstheme="minorHAnsi"/>
          <w:b/>
          <w:bCs/>
        </w:rPr>
        <w:t>saber escuchar</w:t>
      </w:r>
      <w:r w:rsidRPr="006D59CC">
        <w:rPr>
          <w:rFonts w:cstheme="minorHAnsi"/>
        </w:rPr>
        <w:t xml:space="preserve">. La </w:t>
      </w:r>
      <w:r w:rsidRPr="006D59CC">
        <w:rPr>
          <w:rFonts w:cstheme="minorHAnsi"/>
          <w:i/>
          <w:iCs/>
        </w:rPr>
        <w:t>escucha activa</w:t>
      </w:r>
      <w:r w:rsidRPr="006D59CC">
        <w:rPr>
          <w:rFonts w:cstheme="minorHAnsi"/>
        </w:rPr>
        <w:t xml:space="preserve"> es una habilidad esencial que consiste en prestar atención plena al mensaje de la otra persona, tratando genuinamente de entender su punto de vista y sus emociones, antes de responder. En el contexto de la pareja, practicar la escucha activa puede marcar la diferencia entre un diálogo productivo y un desencuentro.</w:t>
      </w:r>
    </w:p>
    <w:p w14:paraId="4252D165" w14:textId="37204C80" w:rsidR="006D59CC" w:rsidRPr="006D59CC" w:rsidRDefault="006D59CC" w:rsidP="006D59CC">
      <w:pPr>
        <w:ind w:left="720"/>
        <w:jc w:val="both"/>
        <w:rPr>
          <w:rFonts w:cstheme="minorHAnsi"/>
        </w:rPr>
      </w:pPr>
      <w:r w:rsidRPr="006D59CC">
        <w:rPr>
          <w:rFonts w:cstheme="minorHAnsi"/>
        </w:rPr>
        <w:t>Características de la escucha activa en la pareja:</w:t>
      </w:r>
    </w:p>
    <w:p w14:paraId="7E37F4B1" w14:textId="77777777" w:rsidR="006D59CC" w:rsidRPr="006D59CC" w:rsidRDefault="006D59CC" w:rsidP="006D59CC">
      <w:pPr>
        <w:numPr>
          <w:ilvl w:val="0"/>
          <w:numId w:val="4"/>
        </w:numPr>
        <w:jc w:val="both"/>
        <w:rPr>
          <w:rFonts w:cstheme="minorHAnsi"/>
        </w:rPr>
      </w:pPr>
      <w:r w:rsidRPr="006D59CC">
        <w:rPr>
          <w:rFonts w:cstheme="minorHAnsi"/>
          <w:b/>
          <w:bCs/>
        </w:rPr>
        <w:t>Atención concentrada</w:t>
      </w:r>
      <w:r w:rsidRPr="006D59CC">
        <w:rPr>
          <w:rFonts w:cstheme="minorHAnsi"/>
        </w:rPr>
        <w:t xml:space="preserve">: implica dejar de lado otras actividades o distracciones cuando la pareja desea hablar. Esto significa apartar el teléfono, pausar la televisión y hacer contacto visual. Asentir con la cabeza o emitir pequeños </w:t>
      </w:r>
      <w:r w:rsidRPr="006D59CC">
        <w:rPr>
          <w:rFonts w:cstheme="minorHAnsi"/>
          <w:i/>
          <w:iCs/>
        </w:rPr>
        <w:t>“ajá”</w:t>
      </w:r>
      <w:r w:rsidRPr="006D59CC">
        <w:rPr>
          <w:rFonts w:cstheme="minorHAnsi"/>
        </w:rPr>
        <w:t xml:space="preserve"> puede indicar que seguimos el hilo de lo que nos dicen.</w:t>
      </w:r>
    </w:p>
    <w:p w14:paraId="43B324CF" w14:textId="77777777" w:rsidR="006D59CC" w:rsidRPr="006D59CC" w:rsidRDefault="006D59CC" w:rsidP="006D59CC">
      <w:pPr>
        <w:numPr>
          <w:ilvl w:val="0"/>
          <w:numId w:val="4"/>
        </w:numPr>
        <w:jc w:val="both"/>
        <w:rPr>
          <w:rFonts w:cstheme="minorHAnsi"/>
        </w:rPr>
      </w:pPr>
      <w:r w:rsidRPr="006D59CC">
        <w:rPr>
          <w:rFonts w:cstheme="minorHAnsi"/>
          <w:b/>
          <w:bCs/>
        </w:rPr>
        <w:lastRenderedPageBreak/>
        <w:t>No interrumpir ni juzgar</w:t>
      </w:r>
      <w:r w:rsidRPr="006D59CC">
        <w:rPr>
          <w:rFonts w:cstheme="minorHAnsi"/>
        </w:rPr>
        <w:t xml:space="preserve">: durante el momento en que tu pareja se expresa, evita intercalar opiniones, defensas o </w:t>
      </w:r>
      <w:proofErr w:type="spellStart"/>
      <w:r w:rsidRPr="006D59CC">
        <w:rPr>
          <w:rFonts w:cstheme="minorHAnsi"/>
        </w:rPr>
        <w:t>contra-argumentos</w:t>
      </w:r>
      <w:proofErr w:type="spellEnd"/>
      <w:r w:rsidRPr="006D59CC">
        <w:rPr>
          <w:rFonts w:cstheme="minorHAnsi"/>
        </w:rPr>
        <w:t xml:space="preserve">. Tampoco saques conclusiones apresuradas. Escucha hasta el final. Por ejemplo, si tu pareja está relatando un conflicto con su familia, no le cortes a mitad para decir </w:t>
      </w:r>
      <w:r w:rsidRPr="006D59CC">
        <w:rPr>
          <w:rFonts w:cstheme="minorHAnsi"/>
          <w:i/>
          <w:iCs/>
        </w:rPr>
        <w:t>“Eso te pasa por ser demasiado blando”</w:t>
      </w:r>
      <w:r w:rsidRPr="006D59CC">
        <w:rPr>
          <w:rFonts w:cstheme="minorHAnsi"/>
        </w:rPr>
        <w:t>; espera, y mantén la mente abierta.</w:t>
      </w:r>
    </w:p>
    <w:p w14:paraId="4A97F270" w14:textId="77777777" w:rsidR="006D59CC" w:rsidRPr="006D59CC" w:rsidRDefault="006D59CC" w:rsidP="006D59CC">
      <w:pPr>
        <w:numPr>
          <w:ilvl w:val="0"/>
          <w:numId w:val="4"/>
        </w:numPr>
        <w:jc w:val="both"/>
        <w:rPr>
          <w:rFonts w:cstheme="minorHAnsi"/>
        </w:rPr>
      </w:pPr>
      <w:r w:rsidRPr="006D59CC">
        <w:rPr>
          <w:rFonts w:cstheme="minorHAnsi"/>
          <w:b/>
          <w:bCs/>
        </w:rPr>
        <w:t>Parafrasear y resumir</w:t>
      </w:r>
      <w:r w:rsidRPr="006D59CC">
        <w:rPr>
          <w:rFonts w:cstheme="minorHAnsi"/>
        </w:rPr>
        <w:t xml:space="preserve">: una vez que la otra persona terminó de hablar, </w:t>
      </w:r>
      <w:r w:rsidRPr="006D59CC">
        <w:rPr>
          <w:rFonts w:cstheme="minorHAnsi"/>
          <w:b/>
          <w:bCs/>
        </w:rPr>
        <w:t>refleja</w:t>
      </w:r>
      <w:r w:rsidRPr="006D59CC">
        <w:rPr>
          <w:rFonts w:cstheme="minorHAnsi"/>
        </w:rPr>
        <w:t xml:space="preserve"> lo que escuchaste con tus propias palabras para comprobar que entendiste bien. Esto es algo que los terapeutas modelan en sesión: </w:t>
      </w:r>
      <w:r w:rsidRPr="006D59CC">
        <w:rPr>
          <w:rFonts w:cstheme="minorHAnsi"/>
          <w:i/>
          <w:iCs/>
        </w:rPr>
        <w:t>“Entonces, lo que me dices es que te sentiste ignorada ayer cuando hablé tanto del trabajo y no te pregunté cómo te fue a ti, ¿es así?”</w:t>
      </w:r>
      <w:r w:rsidRPr="006D59CC">
        <w:rPr>
          <w:rFonts w:cstheme="minorHAnsi"/>
        </w:rPr>
        <w:t>. Parafrasear demuestra a tu pareja que has estado atento y le da la oportunidad de aclarar si algo no era lo que quería expresar.</w:t>
      </w:r>
    </w:p>
    <w:p w14:paraId="423C9957" w14:textId="77777777" w:rsidR="006D59CC" w:rsidRPr="006D59CC" w:rsidRDefault="006D59CC" w:rsidP="006D59CC">
      <w:pPr>
        <w:numPr>
          <w:ilvl w:val="0"/>
          <w:numId w:val="4"/>
        </w:numPr>
        <w:jc w:val="both"/>
        <w:rPr>
          <w:rFonts w:cstheme="minorHAnsi"/>
        </w:rPr>
      </w:pPr>
      <w:r w:rsidRPr="006D59CC">
        <w:rPr>
          <w:rFonts w:cstheme="minorHAnsi"/>
          <w:b/>
          <w:bCs/>
        </w:rPr>
        <w:t>Detectar el mensaje emocional</w:t>
      </w:r>
      <w:r w:rsidRPr="006D59CC">
        <w:rPr>
          <w:rFonts w:cstheme="minorHAnsi"/>
        </w:rPr>
        <w:t xml:space="preserve">: no quedarse solo en las palabras literales, sino intentar captar la </w:t>
      </w:r>
      <w:r w:rsidRPr="006D59CC">
        <w:rPr>
          <w:rFonts w:cstheme="minorHAnsi"/>
          <w:i/>
          <w:iCs/>
        </w:rPr>
        <w:t>emoción</w:t>
      </w:r>
      <w:r w:rsidRPr="006D59CC">
        <w:rPr>
          <w:rFonts w:cstheme="minorHAnsi"/>
        </w:rPr>
        <w:t xml:space="preserve"> detrás de lo que se dice. Si tu compañero te cuenta </w:t>
      </w:r>
      <w:r w:rsidRPr="006D59CC">
        <w:rPr>
          <w:rFonts w:cstheme="minorHAnsi"/>
          <w:i/>
          <w:iCs/>
        </w:rPr>
        <w:t>“Últimamente has salido tres veces con tus amigos”</w:t>
      </w:r>
      <w:r w:rsidRPr="006D59CC">
        <w:rPr>
          <w:rFonts w:cstheme="minorHAnsi"/>
        </w:rPr>
        <w:t xml:space="preserve"> con voz triste, el mensaje emocional podría ser que </w:t>
      </w:r>
      <w:r w:rsidRPr="006D59CC">
        <w:rPr>
          <w:rFonts w:cstheme="minorHAnsi"/>
          <w:i/>
          <w:iCs/>
        </w:rPr>
        <w:t>se siente solo o relegado</w:t>
      </w:r>
      <w:r w:rsidRPr="006D59CC">
        <w:rPr>
          <w:rFonts w:cstheme="minorHAnsi"/>
        </w:rPr>
        <w:t xml:space="preserve">. Puedes responder reconociendo esa emoción: </w:t>
      </w:r>
      <w:r w:rsidRPr="006D59CC">
        <w:rPr>
          <w:rFonts w:cstheme="minorHAnsi"/>
          <w:i/>
          <w:iCs/>
        </w:rPr>
        <w:t>“Me parece que te has estado sintiendo algo dejado de lado por mis salidas, ¿verdad?”</w:t>
      </w:r>
      <w:r w:rsidRPr="006D59CC">
        <w:rPr>
          <w:rFonts w:cstheme="minorHAnsi"/>
        </w:rPr>
        <w:t>. Identificar y nombrar la emoción que el otro siente es una parte crucial de la escucha activa, porque valida su vivencia interna.</w:t>
      </w:r>
    </w:p>
    <w:p w14:paraId="29D3729A" w14:textId="5E9A8720" w:rsidR="006D59CC" w:rsidRDefault="006D59CC" w:rsidP="006D59CC">
      <w:pPr>
        <w:numPr>
          <w:ilvl w:val="0"/>
          <w:numId w:val="4"/>
        </w:numPr>
        <w:jc w:val="both"/>
        <w:rPr>
          <w:rFonts w:cstheme="minorHAnsi"/>
        </w:rPr>
      </w:pPr>
      <w:r w:rsidRPr="006D59CC">
        <w:rPr>
          <w:rFonts w:cstheme="minorHAnsi"/>
          <w:b/>
          <w:bCs/>
        </w:rPr>
        <w:t>Preguntar para clarificar</w:t>
      </w:r>
      <w:r w:rsidRPr="006D59CC">
        <w:rPr>
          <w:rFonts w:cstheme="minorHAnsi"/>
        </w:rPr>
        <w:t xml:space="preserve">: si algo no quedó claro, en lugar de asumir, es mejor hacer preguntas abiertas y respetuosas. </w:t>
      </w:r>
      <w:r w:rsidRPr="006D59CC">
        <w:rPr>
          <w:rFonts w:cstheme="minorHAnsi"/>
          <w:i/>
          <w:iCs/>
        </w:rPr>
        <w:t>“¿Puedes explicarme un poco más qué te molestó de esa situación?”</w:t>
      </w:r>
      <w:r w:rsidRPr="006D59CC">
        <w:rPr>
          <w:rFonts w:cstheme="minorHAnsi"/>
        </w:rPr>
        <w:t xml:space="preserve"> demuestra interés por comprender plenamente. La TCC promueve </w:t>
      </w:r>
      <w:r w:rsidRPr="006D59CC">
        <w:rPr>
          <w:rFonts w:cstheme="minorHAnsi"/>
          <w:i/>
          <w:iCs/>
        </w:rPr>
        <w:t>operacionalizar</w:t>
      </w:r>
      <w:r w:rsidRPr="006D59CC">
        <w:rPr>
          <w:rFonts w:cstheme="minorHAnsi"/>
        </w:rPr>
        <w:t xml:space="preserve"> lo que se comunica – es decir, aclarar detalles específicos – para evitar malentendidos derivados de interpretaciones vagas o suposiciones erróneas</w:t>
      </w:r>
    </w:p>
    <w:p w14:paraId="25803158" w14:textId="77777777" w:rsidR="006D59CC" w:rsidRPr="006D59CC" w:rsidRDefault="006D59CC" w:rsidP="006D59CC">
      <w:pPr>
        <w:ind w:left="720"/>
        <w:jc w:val="both"/>
        <w:rPr>
          <w:rFonts w:cstheme="minorHAnsi"/>
        </w:rPr>
      </w:pPr>
    </w:p>
    <w:p w14:paraId="2FE0492D" w14:textId="77777777" w:rsidR="006D59CC" w:rsidRDefault="006D59CC" w:rsidP="006D59CC">
      <w:pPr>
        <w:jc w:val="both"/>
        <w:rPr>
          <w:rFonts w:cstheme="minorHAnsi"/>
        </w:rPr>
      </w:pPr>
      <w:r w:rsidRPr="006D59CC">
        <w:rPr>
          <w:rFonts w:cstheme="minorHAnsi"/>
        </w:rPr>
        <w:t xml:space="preserve">Un ejemplo práctico: Marta le dice a Juan </w:t>
      </w:r>
      <w:r w:rsidRPr="006D59CC">
        <w:rPr>
          <w:rFonts w:cstheme="minorHAnsi"/>
          <w:i/>
          <w:iCs/>
        </w:rPr>
        <w:t>“Últimamente siento que no te importan las cosas que me pasan”</w:t>
      </w:r>
      <w:r w:rsidRPr="006D59CC">
        <w:rPr>
          <w:rFonts w:cstheme="minorHAnsi"/>
        </w:rPr>
        <w:t xml:space="preserve">. Una respuesta con escucha activa por parte de Juan sería: </w:t>
      </w:r>
      <w:r w:rsidRPr="006D59CC">
        <w:rPr>
          <w:rFonts w:cstheme="minorHAnsi"/>
          <w:i/>
          <w:iCs/>
        </w:rPr>
        <w:t>“Entiendo que te estás sintiendo ignorada por mí últimamente. Dices que crees que no me importan tus cosas. Cuéntame, ¿hay algo que hice o dejé de hacer que te haya hecho sentir así?”</w:t>
      </w:r>
      <w:r w:rsidRPr="006D59CC">
        <w:rPr>
          <w:rFonts w:cstheme="minorHAnsi"/>
        </w:rPr>
        <w:t xml:space="preserve">. Aquí Juan no se pone a la defensiva con un </w:t>
      </w:r>
      <w:r w:rsidRPr="006D59CC">
        <w:rPr>
          <w:rFonts w:cstheme="minorHAnsi"/>
          <w:i/>
          <w:iCs/>
        </w:rPr>
        <w:t>“No es cierto, claro que me importan”</w:t>
      </w:r>
      <w:r w:rsidRPr="006D59CC">
        <w:rPr>
          <w:rFonts w:cstheme="minorHAnsi"/>
        </w:rPr>
        <w:t>; en cambio, primero refleja lo que percibió (“te estás sintiendo ignorada”) y luego invita a profundizar. Esto abre el diálogo en lugar de cerrarlo.</w:t>
      </w:r>
    </w:p>
    <w:p w14:paraId="713BB160" w14:textId="77777777" w:rsidR="006D59CC" w:rsidRPr="006D59CC" w:rsidRDefault="006D59CC" w:rsidP="006D59CC">
      <w:pPr>
        <w:jc w:val="both"/>
        <w:rPr>
          <w:rFonts w:cstheme="minorHAnsi"/>
        </w:rPr>
      </w:pPr>
    </w:p>
    <w:p w14:paraId="4A6404E9" w14:textId="0433EAB5" w:rsidR="006D59CC" w:rsidRDefault="006D59CC" w:rsidP="006D59CC">
      <w:pPr>
        <w:jc w:val="both"/>
        <w:rPr>
          <w:rFonts w:cstheme="minorHAnsi"/>
        </w:rPr>
      </w:pPr>
      <w:r w:rsidRPr="006D59CC">
        <w:rPr>
          <w:rFonts w:cstheme="minorHAnsi"/>
        </w:rPr>
        <w:t xml:space="preserve">La escucha activa requiere práctica, porque nuestro hábito suele ser escuchar para responder (preparando mentalmente nuestra réplica) en lugar de escuchar para comprender. Sin embargo, con la práctica, </w:t>
      </w:r>
      <w:r w:rsidRPr="006D59CC">
        <w:rPr>
          <w:rFonts w:cstheme="minorHAnsi"/>
          <w:b/>
          <w:bCs/>
        </w:rPr>
        <w:t>mejora la empatía y reduce conflictos</w:t>
      </w:r>
      <w:r w:rsidRPr="006D59CC">
        <w:rPr>
          <w:rFonts w:cstheme="minorHAnsi"/>
        </w:rPr>
        <w:t>. La pareja se siente escuchada y comprendida, lo cual disminuye la necesidad de alzar la voz o repetir las cosas. De hecho, aprender a escuchar de forma activa es una de las primeras tareas en muchos programas de terapia de pareja, dado que sienta los cimientos para resolver cualquier problema de manera colaborativa</w:t>
      </w:r>
      <w:r>
        <w:rPr>
          <w:rFonts w:cstheme="minorHAnsi"/>
        </w:rPr>
        <w:t>.</w:t>
      </w:r>
    </w:p>
    <w:p w14:paraId="37B842CB" w14:textId="77777777" w:rsidR="006D59CC" w:rsidRPr="006D59CC" w:rsidRDefault="006D59CC" w:rsidP="006D59CC">
      <w:pPr>
        <w:jc w:val="both"/>
        <w:rPr>
          <w:rFonts w:cstheme="minorHAnsi"/>
        </w:rPr>
      </w:pPr>
    </w:p>
    <w:p w14:paraId="7A1D3602" w14:textId="77777777" w:rsidR="006D59CC" w:rsidRPr="006D59CC" w:rsidRDefault="006D59CC" w:rsidP="006D59CC">
      <w:pPr>
        <w:pStyle w:val="Ttulo2"/>
      </w:pPr>
      <w:r w:rsidRPr="006D59CC">
        <w:t>Empatía y validación emocional</w:t>
      </w:r>
    </w:p>
    <w:p w14:paraId="4DADE2FC" w14:textId="72F3CAB0" w:rsidR="006D59CC" w:rsidRPr="006D59CC" w:rsidRDefault="006D59CC" w:rsidP="006D59CC">
      <w:pPr>
        <w:jc w:val="both"/>
        <w:rPr>
          <w:rFonts w:cstheme="minorHAnsi"/>
        </w:rPr>
      </w:pPr>
      <w:r w:rsidRPr="006D59CC">
        <w:rPr>
          <w:rFonts w:cstheme="minorHAnsi"/>
        </w:rPr>
        <w:t xml:space="preserve">La </w:t>
      </w:r>
      <w:r w:rsidRPr="006D59CC">
        <w:rPr>
          <w:rFonts w:cstheme="minorHAnsi"/>
          <w:b/>
          <w:bCs/>
        </w:rPr>
        <w:t>empatía</w:t>
      </w:r>
      <w:r w:rsidRPr="006D59CC">
        <w:rPr>
          <w:rFonts w:cstheme="minorHAnsi"/>
        </w:rPr>
        <w:t xml:space="preserve"> es la capacidad de ponerse en el lugar del otro, de reconocer y experimentar en cierta medida las emociones que la otra persona</w:t>
      </w:r>
      <w:r>
        <w:rPr>
          <w:rFonts w:cstheme="minorHAnsi"/>
        </w:rPr>
        <w:t xml:space="preserve">. </w:t>
      </w:r>
      <w:r w:rsidRPr="006D59CC">
        <w:rPr>
          <w:rFonts w:cstheme="minorHAnsi"/>
        </w:rPr>
        <w:t xml:space="preserve">En una relación de pareja, la empatía actúa </w:t>
      </w:r>
      <w:r w:rsidRPr="006D59CC">
        <w:rPr>
          <w:rFonts w:cstheme="minorHAnsi"/>
        </w:rPr>
        <w:lastRenderedPageBreak/>
        <w:t xml:space="preserve">como un puente emocional: permite que, incluso en medio de una discusión, intentemos comprender </w:t>
      </w:r>
      <w:r w:rsidRPr="006D59CC">
        <w:rPr>
          <w:rFonts w:cstheme="minorHAnsi"/>
          <w:i/>
          <w:iCs/>
        </w:rPr>
        <w:t>por qué</w:t>
      </w:r>
      <w:r w:rsidRPr="006D59CC">
        <w:rPr>
          <w:rFonts w:cstheme="minorHAnsi"/>
        </w:rPr>
        <w:t xml:space="preserve"> nuestra pareja se siente como se siente. Practicar la empatía no significa necesariamente estar de acuerdo con todo lo que el otro dice, sino mostrarle que sus sentimientos son vistos, escuchados y aceptados como válidos.</w:t>
      </w:r>
    </w:p>
    <w:p w14:paraId="22E9CBEB" w14:textId="77777777" w:rsidR="006D59CC" w:rsidRPr="006D59CC" w:rsidRDefault="006D59CC" w:rsidP="006D59CC">
      <w:pPr>
        <w:jc w:val="both"/>
        <w:rPr>
          <w:rFonts w:cstheme="minorHAnsi"/>
        </w:rPr>
      </w:pPr>
      <w:r w:rsidRPr="006D59CC">
        <w:rPr>
          <w:rFonts w:cstheme="minorHAnsi"/>
          <w:b/>
          <w:bCs/>
        </w:rPr>
        <w:t>Validar las emociones</w:t>
      </w:r>
      <w:r w:rsidRPr="006D59CC">
        <w:rPr>
          <w:rFonts w:cstheme="minorHAnsi"/>
        </w:rPr>
        <w:t xml:space="preserve"> de la pareja es un componente fundamental de esta empatía. Validar no es lo mismo que dar la razón en un argumento, sino reconocer el sentimiento genuino de la otra persona. Por ejemplo, si tu pareja expresa </w:t>
      </w:r>
      <w:r w:rsidRPr="006D59CC">
        <w:rPr>
          <w:rFonts w:cstheme="minorHAnsi"/>
          <w:i/>
          <w:iCs/>
        </w:rPr>
        <w:t>“Me duele que hayas cancelado nuestra salida”</w:t>
      </w:r>
      <w:r w:rsidRPr="006D59CC">
        <w:rPr>
          <w:rFonts w:cstheme="minorHAnsi"/>
        </w:rPr>
        <w:t xml:space="preserve">, una respuesta empática y de validación sería: </w:t>
      </w:r>
      <w:r w:rsidRPr="006D59CC">
        <w:rPr>
          <w:rFonts w:cstheme="minorHAnsi"/>
          <w:i/>
          <w:iCs/>
        </w:rPr>
        <w:t>“Puedo entender que te sientas dolido/a; habías estado esperando que saliéramos y cambié los planes, lo lamento”</w:t>
      </w:r>
      <w:r w:rsidRPr="006D59CC">
        <w:rPr>
          <w:rFonts w:cstheme="minorHAnsi"/>
        </w:rPr>
        <w:t xml:space="preserve">. Nótese que validar es distinto a justificarse de inmediato o contraatacar. Se trata primero de </w:t>
      </w:r>
      <w:r w:rsidRPr="006D59CC">
        <w:rPr>
          <w:rFonts w:cstheme="minorHAnsi"/>
          <w:b/>
          <w:bCs/>
        </w:rPr>
        <w:t>reconocer la emoción</w:t>
      </w:r>
      <w:r w:rsidRPr="006D59CC">
        <w:rPr>
          <w:rFonts w:cstheme="minorHAnsi"/>
        </w:rPr>
        <w:t xml:space="preserve"> del otro (</w:t>
      </w:r>
      <w:r w:rsidRPr="006D59CC">
        <w:rPr>
          <w:rFonts w:cstheme="minorHAnsi"/>
          <w:i/>
          <w:iCs/>
        </w:rPr>
        <w:t>“te sientes dolido”</w:t>
      </w:r>
      <w:r w:rsidRPr="006D59CC">
        <w:rPr>
          <w:rFonts w:cstheme="minorHAnsi"/>
        </w:rPr>
        <w:t>) y demostrar comprensión (</w:t>
      </w:r>
      <w:r w:rsidRPr="006D59CC">
        <w:rPr>
          <w:rFonts w:cstheme="minorHAnsi"/>
          <w:i/>
          <w:iCs/>
        </w:rPr>
        <w:t>“puedo entender, lo lamento”</w:t>
      </w:r>
      <w:r w:rsidRPr="006D59CC">
        <w:rPr>
          <w:rFonts w:cstheme="minorHAnsi"/>
        </w:rPr>
        <w:t>). Sólo después de validar, la conversación puede continuar hacia una explicación o solución, si corresponde.</w:t>
      </w:r>
    </w:p>
    <w:p w14:paraId="6A404907" w14:textId="77777777" w:rsidR="006D59CC" w:rsidRDefault="006D59CC" w:rsidP="006D59CC">
      <w:pPr>
        <w:jc w:val="both"/>
        <w:rPr>
          <w:rFonts w:cstheme="minorHAnsi"/>
        </w:rPr>
      </w:pPr>
    </w:p>
    <w:p w14:paraId="7E40BF33" w14:textId="32E7309A" w:rsidR="006D59CC" w:rsidRPr="006D59CC" w:rsidRDefault="006D59CC" w:rsidP="006D59CC">
      <w:pPr>
        <w:jc w:val="both"/>
        <w:rPr>
          <w:rFonts w:cstheme="minorHAnsi"/>
        </w:rPr>
      </w:pPr>
      <w:r w:rsidRPr="006D59CC">
        <w:rPr>
          <w:rFonts w:cstheme="minorHAnsi"/>
        </w:rPr>
        <w:t xml:space="preserve">Algunos </w:t>
      </w:r>
      <w:r w:rsidRPr="006D59CC">
        <w:rPr>
          <w:rFonts w:cstheme="minorHAnsi"/>
          <w:b/>
          <w:bCs/>
        </w:rPr>
        <w:t>puntos clave para fomentar la empatía y la validación</w:t>
      </w:r>
      <w:r w:rsidRPr="006D59CC">
        <w:rPr>
          <w:rFonts w:cstheme="minorHAnsi"/>
        </w:rPr>
        <w:t xml:space="preserve"> en pareja:</w:t>
      </w:r>
    </w:p>
    <w:p w14:paraId="14F3F6A6" w14:textId="77777777" w:rsidR="006D59CC" w:rsidRPr="006D59CC" w:rsidRDefault="006D59CC" w:rsidP="006D59CC">
      <w:pPr>
        <w:numPr>
          <w:ilvl w:val="0"/>
          <w:numId w:val="5"/>
        </w:numPr>
        <w:jc w:val="both"/>
        <w:rPr>
          <w:rFonts w:cstheme="minorHAnsi"/>
        </w:rPr>
      </w:pPr>
      <w:r w:rsidRPr="006D59CC">
        <w:rPr>
          <w:rFonts w:cstheme="minorHAnsi"/>
          <w:b/>
          <w:bCs/>
        </w:rPr>
        <w:t>Evitar minimizar los sentimientos</w:t>
      </w:r>
      <w:r w:rsidRPr="006D59CC">
        <w:rPr>
          <w:rFonts w:cstheme="minorHAnsi"/>
        </w:rPr>
        <w:t xml:space="preserve"> del otro. Frases como </w:t>
      </w:r>
      <w:r w:rsidRPr="006D59CC">
        <w:rPr>
          <w:rFonts w:cstheme="minorHAnsi"/>
          <w:i/>
          <w:iCs/>
        </w:rPr>
        <w:t>“no es para tanto”</w:t>
      </w:r>
      <w:r w:rsidRPr="006D59CC">
        <w:rPr>
          <w:rFonts w:cstheme="minorHAnsi"/>
        </w:rPr>
        <w:t xml:space="preserve">, </w:t>
      </w:r>
      <w:r w:rsidRPr="006D59CC">
        <w:rPr>
          <w:rFonts w:cstheme="minorHAnsi"/>
          <w:i/>
          <w:iCs/>
        </w:rPr>
        <w:t>“estás exagerando”</w:t>
      </w:r>
      <w:r w:rsidRPr="006D59CC">
        <w:rPr>
          <w:rFonts w:cstheme="minorHAnsi"/>
        </w:rPr>
        <w:t xml:space="preserve"> o </w:t>
      </w:r>
      <w:r w:rsidRPr="006D59CC">
        <w:rPr>
          <w:rFonts w:cstheme="minorHAnsi"/>
          <w:i/>
          <w:iCs/>
        </w:rPr>
        <w:t>“ya no te pongas así”</w:t>
      </w:r>
      <w:r w:rsidRPr="006D59CC">
        <w:rPr>
          <w:rFonts w:cstheme="minorHAnsi"/>
        </w:rPr>
        <w:t xml:space="preserve"> invalidan la emoción y generan distancia. Incluso si a nosotros la situación nos parece trivial, es evidente que para nuestra pareja no lo es, y eso es lo importante. Si está triste, enfadado o preocupado, habrá una razón desde su perspectiva. </w:t>
      </w:r>
      <w:r w:rsidRPr="006D59CC">
        <w:rPr>
          <w:rFonts w:cstheme="minorHAnsi"/>
          <w:b/>
          <w:bCs/>
        </w:rPr>
        <w:t>Tomarse en serio el sentimiento ajeno</w:t>
      </w:r>
      <w:r w:rsidRPr="006D59CC">
        <w:rPr>
          <w:rFonts w:cstheme="minorHAnsi"/>
        </w:rPr>
        <w:t xml:space="preserve"> es el primer paso para conectar emocionalmente.</w:t>
      </w:r>
    </w:p>
    <w:p w14:paraId="6E4A002A" w14:textId="7754BE8F" w:rsidR="006D59CC" w:rsidRPr="006D59CC" w:rsidRDefault="006D59CC" w:rsidP="006D59CC">
      <w:pPr>
        <w:numPr>
          <w:ilvl w:val="0"/>
          <w:numId w:val="5"/>
        </w:numPr>
        <w:jc w:val="both"/>
        <w:rPr>
          <w:rFonts w:cstheme="minorHAnsi"/>
        </w:rPr>
      </w:pPr>
      <w:r w:rsidRPr="006D59CC">
        <w:rPr>
          <w:rFonts w:cstheme="minorHAnsi"/>
          <w:b/>
          <w:bCs/>
        </w:rPr>
        <w:t>Mostrar verbalmente comprensión</w:t>
      </w:r>
      <w:r w:rsidRPr="006D59CC">
        <w:rPr>
          <w:rFonts w:cstheme="minorHAnsi"/>
        </w:rPr>
        <w:t xml:space="preserve">. A veces asumimos que el otro sabe que “entendemos” cómo se siente, pero es necesario </w:t>
      </w:r>
      <w:r w:rsidRPr="006D59CC">
        <w:rPr>
          <w:rFonts w:cstheme="minorHAnsi"/>
          <w:b/>
          <w:bCs/>
        </w:rPr>
        <w:t>decirlo</w:t>
      </w:r>
      <w:r w:rsidRPr="006D59CC">
        <w:rPr>
          <w:rFonts w:cstheme="minorHAnsi"/>
        </w:rPr>
        <w:t xml:space="preserve"> explícitamente. Expresiones sencillas pero sinceras como: </w:t>
      </w:r>
      <w:r w:rsidRPr="006D59CC">
        <w:rPr>
          <w:rFonts w:cstheme="minorHAnsi"/>
          <w:i/>
          <w:iCs/>
        </w:rPr>
        <w:t>“Te entiendo perfectamente”</w:t>
      </w:r>
      <w:r w:rsidRPr="006D59CC">
        <w:rPr>
          <w:rFonts w:cstheme="minorHAnsi"/>
        </w:rPr>
        <w:t xml:space="preserve">, </w:t>
      </w:r>
      <w:r w:rsidRPr="006D59CC">
        <w:rPr>
          <w:rFonts w:cstheme="minorHAnsi"/>
          <w:i/>
          <w:iCs/>
        </w:rPr>
        <w:t>“debió ser una situación muy difícil para ti”</w:t>
      </w:r>
      <w:r w:rsidRPr="006D59CC">
        <w:rPr>
          <w:rFonts w:cstheme="minorHAnsi"/>
        </w:rPr>
        <w:t xml:space="preserve">, </w:t>
      </w:r>
      <w:r w:rsidRPr="006D59CC">
        <w:rPr>
          <w:rFonts w:cstheme="minorHAnsi"/>
          <w:i/>
          <w:iCs/>
        </w:rPr>
        <w:t>“comprendo tu enojo”</w:t>
      </w:r>
      <w:r w:rsidRPr="006D59CC">
        <w:rPr>
          <w:rFonts w:cstheme="minorHAnsi"/>
        </w:rPr>
        <w:t xml:space="preserve"> pueden ser muy reconfortantes. Esta clase de respuestas transmiten a tu pareja “me esfuerzo por verte y sentir contigo” en lugar de “te juzgo” o “te quiero corregir”.</w:t>
      </w:r>
    </w:p>
    <w:p w14:paraId="27F53E80" w14:textId="183EBC54" w:rsidR="006D59CC" w:rsidRPr="006D59CC" w:rsidRDefault="006D59CC" w:rsidP="006D59CC">
      <w:pPr>
        <w:numPr>
          <w:ilvl w:val="0"/>
          <w:numId w:val="5"/>
        </w:numPr>
        <w:jc w:val="both"/>
        <w:rPr>
          <w:rFonts w:cstheme="minorHAnsi"/>
        </w:rPr>
      </w:pPr>
      <w:r w:rsidRPr="006D59CC">
        <w:rPr>
          <w:rFonts w:cstheme="minorHAnsi"/>
          <w:b/>
          <w:bCs/>
        </w:rPr>
        <w:t>Evitar “arreglar” de inmediato el problema</w:t>
      </w:r>
      <w:r w:rsidRPr="006D59CC">
        <w:rPr>
          <w:rFonts w:cstheme="minorHAnsi"/>
        </w:rPr>
        <w:t xml:space="preserve">. Muchas veces, cuando nuestra pareja nos comparte un malestar, saltamos directamente a ofrecer soluciones o dar consejos: </w:t>
      </w:r>
      <w:r w:rsidRPr="006D59CC">
        <w:rPr>
          <w:rFonts w:cstheme="minorHAnsi"/>
          <w:i/>
          <w:iCs/>
        </w:rPr>
        <w:t>“Deberías hacer X o Y”</w:t>
      </w:r>
      <w:r w:rsidRPr="006D59CC">
        <w:rPr>
          <w:rFonts w:cstheme="minorHAnsi"/>
        </w:rPr>
        <w:t xml:space="preserve">. Aunque bienintencionado, esto puede hacer que la otra persona sienta que no la escuchamos realmente o que invalidamos su emoción con un </w:t>
      </w:r>
      <w:r w:rsidRPr="006D59CC">
        <w:rPr>
          <w:rFonts w:cstheme="minorHAnsi"/>
          <w:i/>
          <w:iCs/>
        </w:rPr>
        <w:t>“no debe ser para tanto, tiene arreglo fácil”</w:t>
      </w:r>
      <w:r w:rsidRPr="006D59CC">
        <w:rPr>
          <w:rFonts w:cstheme="minorHAnsi"/>
        </w:rPr>
        <w:t xml:space="preserve">. En lugar de ello, conviene primero empatizar: </w:t>
      </w:r>
      <w:r w:rsidRPr="006D59CC">
        <w:rPr>
          <w:rFonts w:cstheme="minorHAnsi"/>
          <w:i/>
          <w:iCs/>
        </w:rPr>
        <w:t>“Vaya, suena a que lo que te pasó en el trabajo te frustró mucho; entiendo que te sientas así”</w:t>
      </w:r>
      <w:r w:rsidRPr="006D59CC">
        <w:rPr>
          <w:rFonts w:cstheme="minorHAnsi"/>
        </w:rPr>
        <w:t xml:space="preserve">. Ya luego, más adelante en la charla, y si la persona lo desea, se pueden explorar soluciones juntos. La empatía prioriza el </w:t>
      </w:r>
      <w:r w:rsidRPr="006D59CC">
        <w:rPr>
          <w:rFonts w:cstheme="minorHAnsi"/>
          <w:b/>
          <w:bCs/>
        </w:rPr>
        <w:t>acompañamiento emocional</w:t>
      </w:r>
      <w:r w:rsidRPr="006D59CC">
        <w:rPr>
          <w:rFonts w:cstheme="minorHAnsi"/>
        </w:rPr>
        <w:t xml:space="preserve"> antes que la resolución inmediata del problema.</w:t>
      </w:r>
    </w:p>
    <w:p w14:paraId="066B75EB" w14:textId="77777777" w:rsidR="006D59CC" w:rsidRPr="006D59CC" w:rsidRDefault="006D59CC" w:rsidP="006D59CC">
      <w:pPr>
        <w:numPr>
          <w:ilvl w:val="0"/>
          <w:numId w:val="5"/>
        </w:numPr>
        <w:jc w:val="both"/>
        <w:rPr>
          <w:rFonts w:cstheme="minorHAnsi"/>
        </w:rPr>
      </w:pPr>
      <w:r w:rsidRPr="006D59CC">
        <w:rPr>
          <w:rFonts w:cstheme="minorHAnsi"/>
          <w:b/>
          <w:bCs/>
        </w:rPr>
        <w:t>Reconocer la perspectiva del otro</w:t>
      </w:r>
      <w:r w:rsidRPr="006D59CC">
        <w:rPr>
          <w:rFonts w:cstheme="minorHAnsi"/>
        </w:rPr>
        <w:t xml:space="preserve">. Cada individuo tiene una historia personal, unos valores y una forma de ver el mundo. Esto significa que, ante una misma situación, dos personas pueden sentir cosas distintas. En vez de invalidar (“no deberías sentirte así”), la pareja empática reconoce: </w:t>
      </w:r>
      <w:r w:rsidRPr="006D59CC">
        <w:rPr>
          <w:rFonts w:cstheme="minorHAnsi"/>
          <w:i/>
          <w:iCs/>
        </w:rPr>
        <w:t>“Puedo ver por qué tú, dado lo que piensas o te ha pasado antes, te sientes de esa manera”</w:t>
      </w:r>
      <w:r w:rsidRPr="006D59CC">
        <w:rPr>
          <w:rFonts w:cstheme="minorHAnsi"/>
        </w:rPr>
        <w:t xml:space="preserve">. Por ejemplo, si tu pareja teme que discutan cuando hay desacuerdo porque sus padres peleaban mucho, entender esa experiencia te ayuda a tener más paciencia y tacto. En TCC, este proceso de comprender la perspectiva ajena se vincula con ajustar nuestras </w:t>
      </w:r>
      <w:r w:rsidRPr="006D59CC">
        <w:rPr>
          <w:rFonts w:cstheme="minorHAnsi"/>
          <w:b/>
          <w:bCs/>
        </w:rPr>
        <w:t>atribuciones</w:t>
      </w:r>
      <w:r w:rsidRPr="006D59CC">
        <w:rPr>
          <w:rFonts w:cstheme="minorHAnsi"/>
        </w:rPr>
        <w:t xml:space="preserve">: en vez </w:t>
      </w:r>
      <w:r w:rsidRPr="006D59CC">
        <w:rPr>
          <w:rFonts w:cstheme="minorHAnsi"/>
        </w:rPr>
        <w:lastRenderedPageBreak/>
        <w:t>de atribuirle al otro intenciones negativas (“me hizo X para molestarme”), considerar explicaciones alternativas más benignas (“hizo X porque no sabía que me molestaba, no con mala intención”).</w:t>
      </w:r>
    </w:p>
    <w:p w14:paraId="63975B70" w14:textId="77777777" w:rsidR="006D59CC" w:rsidRPr="006D59CC" w:rsidRDefault="006D59CC" w:rsidP="006D59CC">
      <w:pPr>
        <w:numPr>
          <w:ilvl w:val="0"/>
          <w:numId w:val="5"/>
        </w:numPr>
        <w:jc w:val="both"/>
        <w:rPr>
          <w:rFonts w:cstheme="minorHAnsi"/>
        </w:rPr>
      </w:pPr>
      <w:r w:rsidRPr="006D59CC">
        <w:rPr>
          <w:rFonts w:cstheme="minorHAnsi"/>
          <w:b/>
          <w:bCs/>
        </w:rPr>
        <w:t>Expresar afecto y apoyo</w:t>
      </w:r>
      <w:r w:rsidRPr="006D59CC">
        <w:rPr>
          <w:rFonts w:cstheme="minorHAnsi"/>
        </w:rPr>
        <w:t xml:space="preserve"> durante el conflicto. La empatía también se demuestra con gestos sencillos: tomar la mano de tu pareja si la ves llorar, ofrecer un abrazo si lo acepta, o decir </w:t>
      </w:r>
      <w:r w:rsidRPr="006D59CC">
        <w:rPr>
          <w:rFonts w:cstheme="minorHAnsi"/>
          <w:i/>
          <w:iCs/>
        </w:rPr>
        <w:t>“estoy aquí contigo”</w:t>
      </w:r>
      <w:r w:rsidRPr="006D59CC">
        <w:rPr>
          <w:rFonts w:cstheme="minorHAnsi"/>
        </w:rPr>
        <w:t>. Estos gestos le hacen saber que, a pesar del desacuerdo o el problema, la consideración y el cariño permanecen.</w:t>
      </w:r>
    </w:p>
    <w:p w14:paraId="557EFDD4" w14:textId="77777777" w:rsidR="006D59CC" w:rsidRDefault="006D59CC" w:rsidP="006D59CC">
      <w:pPr>
        <w:jc w:val="both"/>
        <w:rPr>
          <w:rFonts w:cstheme="minorHAnsi"/>
        </w:rPr>
      </w:pPr>
    </w:p>
    <w:p w14:paraId="7993A555" w14:textId="77777777" w:rsidR="0012299C" w:rsidRDefault="006D59CC" w:rsidP="006D59CC">
      <w:pPr>
        <w:jc w:val="both"/>
        <w:rPr>
          <w:rFonts w:cstheme="minorHAnsi"/>
        </w:rPr>
      </w:pPr>
      <w:r w:rsidRPr="006D59CC">
        <w:rPr>
          <w:rFonts w:cstheme="minorHAnsi"/>
        </w:rPr>
        <w:t xml:space="preserve">Practicar la empatía y la validación crea un ambiente de aceptación en la relación. Cada miembro siente que tiene </w:t>
      </w:r>
      <w:r w:rsidRPr="006D59CC">
        <w:rPr>
          <w:rFonts w:cstheme="minorHAnsi"/>
          <w:i/>
          <w:iCs/>
        </w:rPr>
        <w:t>permiso para sentir lo que siente</w:t>
      </w:r>
      <w:r w:rsidRPr="006D59CC">
        <w:rPr>
          <w:rFonts w:cstheme="minorHAnsi"/>
        </w:rPr>
        <w:t>, sin ser ridiculizado o rechazado por ello. Esto, paradójicamente, facilita que las emociones difíciles bajen de intensidad. Muchas veces, cuando alguien se siente realmente escuchado y comprendido, su enfado o tristeza disminuye de forma natural. En terapia, fomentar la validación mutua es crucial: antes de intentar cambiar cómo se comunican, la pareja debe sentir que sus emociones importan y son entendidas.</w:t>
      </w:r>
    </w:p>
    <w:p w14:paraId="53BE39B9" w14:textId="77777777" w:rsidR="0012299C" w:rsidRDefault="0012299C" w:rsidP="006D59CC">
      <w:pPr>
        <w:jc w:val="both"/>
        <w:rPr>
          <w:rFonts w:cstheme="minorHAnsi"/>
        </w:rPr>
      </w:pPr>
    </w:p>
    <w:p w14:paraId="3001D933" w14:textId="0A516AAF" w:rsidR="006D59CC" w:rsidRDefault="006D59CC" w:rsidP="006D59CC">
      <w:pPr>
        <w:jc w:val="both"/>
        <w:rPr>
          <w:rFonts w:cstheme="minorHAnsi"/>
        </w:rPr>
      </w:pPr>
      <w:r w:rsidRPr="006D59CC">
        <w:rPr>
          <w:rFonts w:cstheme="minorHAnsi"/>
        </w:rPr>
        <w:t xml:space="preserve">Además, cabe señalar que </w:t>
      </w:r>
      <w:r w:rsidRPr="006D59CC">
        <w:rPr>
          <w:rFonts w:cstheme="minorHAnsi"/>
          <w:b/>
          <w:bCs/>
        </w:rPr>
        <w:t>las parejas con alta empatía tienden a ser más felices y duraderas</w:t>
      </w:r>
      <w:r w:rsidRPr="006D59CC">
        <w:rPr>
          <w:rFonts w:cstheme="minorHAnsi"/>
        </w:rPr>
        <w:t>, ya que enfrentan los retos con un sentido de “estar en el mismo equipo” en lugar de como adversarios</w:t>
      </w:r>
      <w:r w:rsidR="0012299C">
        <w:rPr>
          <w:rFonts w:cstheme="minorHAnsi"/>
        </w:rPr>
        <w:t xml:space="preserve">. </w:t>
      </w:r>
      <w:r w:rsidRPr="006D59CC">
        <w:rPr>
          <w:rFonts w:cstheme="minorHAnsi"/>
        </w:rPr>
        <w:t>La empatía fortalece la complicidad y la confianza: ambos pueden mostrarse vulnerables sin temor a ser lastimados intencionalmente.</w:t>
      </w:r>
    </w:p>
    <w:p w14:paraId="39D67A73" w14:textId="77777777" w:rsidR="0012299C" w:rsidRPr="006D59CC" w:rsidRDefault="0012299C" w:rsidP="006D59CC">
      <w:pPr>
        <w:jc w:val="both"/>
        <w:rPr>
          <w:rFonts w:cstheme="minorHAnsi"/>
        </w:rPr>
      </w:pPr>
    </w:p>
    <w:p w14:paraId="51F6426F" w14:textId="77777777" w:rsidR="006D59CC" w:rsidRPr="006D59CC" w:rsidRDefault="006D59CC" w:rsidP="0012299C">
      <w:pPr>
        <w:pStyle w:val="Ttulo2"/>
      </w:pPr>
      <w:r w:rsidRPr="006D59CC">
        <w:t>Comunicación honesta y asertiva</w:t>
      </w:r>
    </w:p>
    <w:p w14:paraId="2A371A87" w14:textId="77777777" w:rsidR="0012299C" w:rsidRDefault="006D59CC" w:rsidP="006D59CC">
      <w:pPr>
        <w:jc w:val="both"/>
        <w:rPr>
          <w:rFonts w:cstheme="minorHAnsi"/>
        </w:rPr>
      </w:pPr>
      <w:r w:rsidRPr="006D59CC">
        <w:rPr>
          <w:rFonts w:cstheme="minorHAnsi"/>
        </w:rPr>
        <w:t xml:space="preserve">Hablar con honestidad es otro pilar de la comunicación saludable. En una relación íntima, la </w:t>
      </w:r>
      <w:r w:rsidRPr="006D59CC">
        <w:rPr>
          <w:rFonts w:cstheme="minorHAnsi"/>
          <w:b/>
          <w:bCs/>
        </w:rPr>
        <w:t>transparencia</w:t>
      </w:r>
      <w:r w:rsidRPr="006D59CC">
        <w:rPr>
          <w:rFonts w:cstheme="minorHAnsi"/>
        </w:rPr>
        <w:t xml:space="preserve"> en expresar lo que uno siente y piensa genera confianza a largo plazo. La </w:t>
      </w:r>
      <w:r w:rsidRPr="006D59CC">
        <w:rPr>
          <w:rFonts w:cstheme="minorHAnsi"/>
          <w:i/>
          <w:iCs/>
        </w:rPr>
        <w:t>honestidad asertiva</w:t>
      </w:r>
      <w:r w:rsidRPr="006D59CC">
        <w:rPr>
          <w:rFonts w:cstheme="minorHAnsi"/>
        </w:rPr>
        <w:t xml:space="preserve"> implica decir la verdad de forma considerada, es decir, comunicar nuestros sentimientos auténticos pero eligiendo bien las palabras y el momento para no herir innecesariamente al otro. </w:t>
      </w:r>
      <w:r w:rsidRPr="006D59CC">
        <w:rPr>
          <w:rFonts w:cstheme="minorHAnsi"/>
          <w:i/>
          <w:iCs/>
        </w:rPr>
        <w:t>“Ser asertivo”</w:t>
      </w:r>
      <w:r w:rsidRPr="006D59CC">
        <w:rPr>
          <w:rFonts w:cstheme="minorHAnsi"/>
        </w:rPr>
        <w:t xml:space="preserve"> significa encontrar el equilibrio entre la agresividad (honestidad brutal sin filtro, que lastima) y la pasividad (callar lo que sentimos, que también termina lastimando porque acumula resentimiento) </w:t>
      </w:r>
    </w:p>
    <w:p w14:paraId="15F15CAF" w14:textId="77777777" w:rsidR="0012299C" w:rsidRDefault="0012299C" w:rsidP="006D59CC">
      <w:pPr>
        <w:jc w:val="both"/>
        <w:rPr>
          <w:rFonts w:cstheme="minorHAnsi"/>
        </w:rPr>
      </w:pPr>
    </w:p>
    <w:p w14:paraId="3AC0EC64" w14:textId="1F0174FA" w:rsidR="006D59CC" w:rsidRPr="006D59CC" w:rsidRDefault="006D59CC" w:rsidP="006D59CC">
      <w:pPr>
        <w:jc w:val="both"/>
        <w:rPr>
          <w:rFonts w:cstheme="minorHAnsi"/>
        </w:rPr>
      </w:pPr>
      <w:r w:rsidRPr="006D59CC">
        <w:rPr>
          <w:rFonts w:cstheme="minorHAnsi"/>
        </w:rPr>
        <w:t xml:space="preserve">La </w:t>
      </w:r>
      <w:r w:rsidRPr="006D59CC">
        <w:rPr>
          <w:rFonts w:cstheme="minorHAnsi"/>
          <w:b/>
          <w:bCs/>
        </w:rPr>
        <w:t>asertividad</w:t>
      </w:r>
      <w:r w:rsidRPr="006D59CC">
        <w:rPr>
          <w:rFonts w:cstheme="minorHAnsi"/>
        </w:rPr>
        <w:t xml:space="preserve"> en la pareja se manifiesta así:</w:t>
      </w:r>
    </w:p>
    <w:p w14:paraId="16397EB0" w14:textId="77777777" w:rsidR="006D59CC" w:rsidRPr="006D59CC" w:rsidRDefault="006D59CC" w:rsidP="006D59CC">
      <w:pPr>
        <w:numPr>
          <w:ilvl w:val="0"/>
          <w:numId w:val="6"/>
        </w:numPr>
        <w:jc w:val="both"/>
        <w:rPr>
          <w:rFonts w:cstheme="minorHAnsi"/>
        </w:rPr>
      </w:pPr>
      <w:r w:rsidRPr="006D59CC">
        <w:rPr>
          <w:rFonts w:cstheme="minorHAnsi"/>
          <w:b/>
          <w:bCs/>
        </w:rPr>
        <w:t>Expresar necesidades y molestias directamente</w:t>
      </w:r>
      <w:r w:rsidRPr="006D59CC">
        <w:rPr>
          <w:rFonts w:cstheme="minorHAnsi"/>
        </w:rPr>
        <w:t xml:space="preserve">, en lugar de esperar que el otro adivine. En terapia de pareja es común descubrir que uno de los miembros suponía que su pareja “debería saber” lo que le pasaba o necesitaba, cuando en realidad nunca lo había verbalizado claramente (por ejemplo, desear más ayuda en una tarea doméstica, o anhelar más muestras de cariño). La comunicación asertiva nos anima a </w:t>
      </w:r>
      <w:r w:rsidRPr="006D59CC">
        <w:rPr>
          <w:rFonts w:cstheme="minorHAnsi"/>
          <w:i/>
          <w:iCs/>
        </w:rPr>
        <w:t>pedir</w:t>
      </w:r>
      <w:r w:rsidRPr="006D59CC">
        <w:rPr>
          <w:rFonts w:cstheme="minorHAnsi"/>
        </w:rPr>
        <w:t xml:space="preserve"> y </w:t>
      </w:r>
      <w:r w:rsidRPr="006D59CC">
        <w:rPr>
          <w:rFonts w:cstheme="minorHAnsi"/>
          <w:i/>
          <w:iCs/>
        </w:rPr>
        <w:t>expresar</w:t>
      </w:r>
      <w:r w:rsidRPr="006D59CC">
        <w:rPr>
          <w:rFonts w:cstheme="minorHAnsi"/>
        </w:rPr>
        <w:t xml:space="preserve"> de forma clara esas necesidades. Puedo decir: </w:t>
      </w:r>
      <w:r w:rsidRPr="006D59CC">
        <w:rPr>
          <w:rFonts w:cstheme="minorHAnsi"/>
          <w:i/>
          <w:iCs/>
        </w:rPr>
        <w:t>“Me gustaría que dedicáramos más tiempo juntos los fines de semana; extraño hacer actividades contigo”</w:t>
      </w:r>
      <w:r w:rsidRPr="006D59CC">
        <w:rPr>
          <w:rFonts w:cstheme="minorHAnsi"/>
        </w:rPr>
        <w:t xml:space="preserve"> en lugar de quedarme en silencio esperando a que el otro mágicamente entienda mi anhelo, o peor, reprochar después con frustración: </w:t>
      </w:r>
      <w:r w:rsidRPr="006D59CC">
        <w:rPr>
          <w:rFonts w:cstheme="minorHAnsi"/>
          <w:i/>
          <w:iCs/>
        </w:rPr>
        <w:t>“Claro, nunca quieres estar conmigo”</w:t>
      </w:r>
      <w:r w:rsidRPr="006D59CC">
        <w:rPr>
          <w:rFonts w:cstheme="minorHAnsi"/>
        </w:rPr>
        <w:t>.</w:t>
      </w:r>
    </w:p>
    <w:p w14:paraId="36BDEEEB" w14:textId="77777777" w:rsidR="006D59CC" w:rsidRPr="006D59CC" w:rsidRDefault="006D59CC" w:rsidP="006D59CC">
      <w:pPr>
        <w:numPr>
          <w:ilvl w:val="0"/>
          <w:numId w:val="6"/>
        </w:numPr>
        <w:jc w:val="both"/>
        <w:rPr>
          <w:rFonts w:cstheme="minorHAnsi"/>
        </w:rPr>
      </w:pPr>
      <w:r w:rsidRPr="006D59CC">
        <w:rPr>
          <w:rFonts w:cstheme="minorHAnsi"/>
          <w:b/>
          <w:bCs/>
        </w:rPr>
        <w:t>Decir “no” cuando es necesario</w:t>
      </w:r>
      <w:r w:rsidRPr="006D59CC">
        <w:rPr>
          <w:rFonts w:cstheme="minorHAnsi"/>
        </w:rPr>
        <w:t xml:space="preserve">, de forma respetuosa. Un componente clásico de la asertividad es la capacidad de poner límites. En una relación de pareja saludable, ambos deben sentirse libres de decir </w:t>
      </w:r>
      <w:r w:rsidRPr="006D59CC">
        <w:rPr>
          <w:rFonts w:cstheme="minorHAnsi"/>
          <w:i/>
          <w:iCs/>
        </w:rPr>
        <w:t>“no”</w:t>
      </w:r>
      <w:r w:rsidRPr="006D59CC">
        <w:rPr>
          <w:rFonts w:cstheme="minorHAnsi"/>
        </w:rPr>
        <w:t xml:space="preserve"> a ciertas peticiones o situaciones sin que </w:t>
      </w:r>
      <w:r w:rsidRPr="006D59CC">
        <w:rPr>
          <w:rFonts w:cstheme="minorHAnsi"/>
        </w:rPr>
        <w:lastRenderedPageBreak/>
        <w:t xml:space="preserve">por ello estalle un conflicto mayor. Por ejemplo, si tu pareja te propone algo con lo que no te sientes cómodo/a (salir cuando estás agotado, gastar en algo que excede el presupuesto, etc.), la respuesta asertiva podría ser: </w:t>
      </w:r>
      <w:r w:rsidRPr="006D59CC">
        <w:rPr>
          <w:rFonts w:cstheme="minorHAnsi"/>
          <w:i/>
          <w:iCs/>
        </w:rPr>
        <w:t>“Preferiría no hacerlo en este momento porque me siento muy cansado/preocupado por X. ¿Te parece si lo dejamos para otra ocasión?”</w:t>
      </w:r>
      <w:r w:rsidRPr="006D59CC">
        <w:rPr>
          <w:rFonts w:cstheme="minorHAnsi"/>
        </w:rPr>
        <w:t>. Te estás negando, pero das una breve explicación y ofreces una alternativa o tiempo distinto, mostrando que valoras la propuesta aunque no puedas complacerla ahora.</w:t>
      </w:r>
    </w:p>
    <w:p w14:paraId="2F838411" w14:textId="77777777" w:rsidR="006D59CC" w:rsidRPr="006D59CC" w:rsidRDefault="006D59CC" w:rsidP="006D59CC">
      <w:pPr>
        <w:numPr>
          <w:ilvl w:val="0"/>
          <w:numId w:val="6"/>
        </w:numPr>
        <w:jc w:val="both"/>
        <w:rPr>
          <w:rFonts w:cstheme="minorHAnsi"/>
        </w:rPr>
      </w:pPr>
      <w:r w:rsidRPr="006D59CC">
        <w:rPr>
          <w:rFonts w:cstheme="minorHAnsi"/>
          <w:b/>
          <w:bCs/>
        </w:rPr>
        <w:t>Evitar la comunicación pasivo-agresiva</w:t>
      </w:r>
      <w:r w:rsidRPr="006D59CC">
        <w:rPr>
          <w:rFonts w:cstheme="minorHAnsi"/>
        </w:rPr>
        <w:t>. Esto significa no recurrir a indirectas, sarcasmos encubiertos o castigos silenciosos (</w:t>
      </w:r>
      <w:r w:rsidRPr="006D59CC">
        <w:rPr>
          <w:rFonts w:cstheme="minorHAnsi"/>
          <w:i/>
          <w:iCs/>
        </w:rPr>
        <w:t>“ley del hielo”</w:t>
      </w:r>
      <w:r w:rsidRPr="006D59CC">
        <w:rPr>
          <w:rFonts w:cstheme="minorHAnsi"/>
        </w:rPr>
        <w:t xml:space="preserve">) en vez de hablar. Por ejemplo, si algo te molestó, no es asertivo quedarte en silencio con semblante ofendido esperando que el otro pregunte qué pasa, ni decir </w:t>
      </w:r>
      <w:r w:rsidRPr="006D59CC">
        <w:rPr>
          <w:rFonts w:cstheme="minorHAnsi"/>
          <w:i/>
          <w:iCs/>
        </w:rPr>
        <w:t>“estoy bien”</w:t>
      </w:r>
      <w:r w:rsidRPr="006D59CC">
        <w:rPr>
          <w:rFonts w:cstheme="minorHAnsi"/>
        </w:rPr>
        <w:t xml:space="preserve"> cuando claramente no lo estás. Es más saludable expresar con calma: </w:t>
      </w:r>
      <w:r w:rsidRPr="006D59CC">
        <w:rPr>
          <w:rFonts w:cstheme="minorHAnsi"/>
          <w:i/>
          <w:iCs/>
        </w:rPr>
        <w:t>“Todavía me siento molesto por lo que pasó ayer; me gustaría que lo hablemos”</w:t>
      </w:r>
      <w:r w:rsidRPr="006D59CC">
        <w:rPr>
          <w:rFonts w:cstheme="minorHAnsi"/>
        </w:rPr>
        <w:t>. La pasividad-agresividad crea confusión y más tensión porque el mensaje real nunca se pone sobre la mesa de forma clara. La TCC ayuda a las personas a identificar estas conductas encubiertas y reemplazarlas por expresiones directas y respetuosas, ya que las primeras suelen perpetuar ciclos de resentimiento.</w:t>
      </w:r>
    </w:p>
    <w:p w14:paraId="636E39B8" w14:textId="677D7273" w:rsidR="006D59CC" w:rsidRPr="006D59CC" w:rsidRDefault="006D59CC" w:rsidP="006D59CC">
      <w:pPr>
        <w:numPr>
          <w:ilvl w:val="0"/>
          <w:numId w:val="6"/>
        </w:numPr>
        <w:jc w:val="both"/>
        <w:rPr>
          <w:rFonts w:cstheme="minorHAnsi"/>
        </w:rPr>
      </w:pPr>
      <w:r w:rsidRPr="006D59CC">
        <w:rPr>
          <w:rFonts w:cstheme="minorHAnsi"/>
          <w:b/>
          <w:bCs/>
        </w:rPr>
        <w:t>Uso de lenguaje asertivo al quejarse</w:t>
      </w:r>
      <w:r w:rsidRPr="006D59CC">
        <w:rPr>
          <w:rFonts w:cstheme="minorHAnsi"/>
        </w:rPr>
        <w:t xml:space="preserve">. Retomando la idea de las </w:t>
      </w:r>
      <w:r w:rsidRPr="006D59CC">
        <w:rPr>
          <w:rFonts w:cstheme="minorHAnsi"/>
          <w:i/>
          <w:iCs/>
        </w:rPr>
        <w:t>“quejas sin culpa”</w:t>
      </w:r>
      <w:r w:rsidRPr="006D59CC">
        <w:rPr>
          <w:rFonts w:cstheme="minorHAnsi"/>
        </w:rPr>
        <w:t xml:space="preserve">, la comunicación asertiva transforma una crítica destructiva en una petición concreta de cambio. Imaginemos una situación cotidiana: uno de los dos deja ropa tirada en el suelo. La reacción agresiva sería gritar: </w:t>
      </w:r>
      <w:r w:rsidRPr="006D59CC">
        <w:rPr>
          <w:rFonts w:cstheme="minorHAnsi"/>
          <w:i/>
          <w:iCs/>
        </w:rPr>
        <w:t>“¡Eres un desordenado, siempre dejas todo tirado, estoy harta!”</w:t>
      </w:r>
      <w:r w:rsidRPr="006D59CC">
        <w:rPr>
          <w:rFonts w:cstheme="minorHAnsi"/>
        </w:rPr>
        <w:t xml:space="preserve">. La respuesta pasiva sería callar y recoger la ropa con enfado contenido. En cambio, una respuesta asertiva podría ser: </w:t>
      </w:r>
      <w:r w:rsidRPr="006D59CC">
        <w:rPr>
          <w:rFonts w:cstheme="minorHAnsi"/>
          <w:i/>
          <w:iCs/>
        </w:rPr>
        <w:t>“Cuando encuentro ropa tirada en el suelo me siento molesta y sobrecargada. ¿Podrías intentar ponerla en el cesto? Así me ayudarías mucho”</w:t>
      </w:r>
      <w:r w:rsidRPr="006D59CC">
        <w:rPr>
          <w:rFonts w:cstheme="minorHAnsi"/>
        </w:rPr>
        <w:t>. Aquí se describió la situación objetivamente (</w:t>
      </w:r>
      <w:r w:rsidRPr="006D59CC">
        <w:rPr>
          <w:rFonts w:cstheme="minorHAnsi"/>
          <w:i/>
          <w:iCs/>
        </w:rPr>
        <w:t>“ropa tirada”</w:t>
      </w:r>
      <w:r w:rsidRPr="006D59CC">
        <w:rPr>
          <w:rFonts w:cstheme="minorHAnsi"/>
        </w:rPr>
        <w:t>), se expresó el propio sentimiento sin atacar (</w:t>
      </w:r>
      <w:r w:rsidRPr="006D59CC">
        <w:rPr>
          <w:rFonts w:cstheme="minorHAnsi"/>
          <w:i/>
          <w:iCs/>
        </w:rPr>
        <w:t>“me siento molesta y sobrecargada”</w:t>
      </w:r>
      <w:r w:rsidRPr="006D59CC">
        <w:rPr>
          <w:rFonts w:cstheme="minorHAnsi"/>
        </w:rPr>
        <w:t xml:space="preserve">), y se hizo una </w:t>
      </w:r>
      <w:r w:rsidRPr="006D59CC">
        <w:rPr>
          <w:rFonts w:cstheme="minorHAnsi"/>
          <w:b/>
          <w:bCs/>
        </w:rPr>
        <w:t>petición clara</w:t>
      </w:r>
      <w:r w:rsidRPr="006D59CC">
        <w:rPr>
          <w:rFonts w:cstheme="minorHAnsi"/>
        </w:rPr>
        <w:t xml:space="preserve"> (</w:t>
      </w:r>
      <w:r w:rsidRPr="006D59CC">
        <w:rPr>
          <w:rFonts w:cstheme="minorHAnsi"/>
          <w:i/>
          <w:iCs/>
        </w:rPr>
        <w:t>“¿podrías…?”</w:t>
      </w:r>
      <w:r w:rsidRPr="006D59CC">
        <w:rPr>
          <w:rFonts w:cstheme="minorHAnsi"/>
        </w:rPr>
        <w:t xml:space="preserve">). Este formato – a veces enseñado como técnica </w:t>
      </w:r>
      <w:r w:rsidRPr="006D59CC">
        <w:rPr>
          <w:rFonts w:cstheme="minorHAnsi"/>
          <w:i/>
          <w:iCs/>
        </w:rPr>
        <w:t>DESC (Descripción, Emoción, Solicitud, Consecuencia)</w:t>
      </w:r>
      <w:r w:rsidRPr="006D59CC">
        <w:rPr>
          <w:rFonts w:cstheme="minorHAnsi"/>
        </w:rPr>
        <w:t xml:space="preserve"> – es muy efectivo. Como señala la literatura sobre los “cuatro jinetes” de Gottman, </w:t>
      </w:r>
      <w:r w:rsidRPr="006D59CC">
        <w:rPr>
          <w:rFonts w:cstheme="minorHAnsi"/>
          <w:b/>
          <w:bCs/>
        </w:rPr>
        <w:t>el antídoto a la crítica es plantear la queja sin acusaciones personales</w:t>
      </w:r>
      <w:r w:rsidRPr="006D59CC">
        <w:rPr>
          <w:rFonts w:cstheme="minorHAnsi"/>
        </w:rPr>
        <w:t>, enfocándose en la conducta específica y proponiendo una.</w:t>
      </w:r>
    </w:p>
    <w:p w14:paraId="16A934DE" w14:textId="5AEF4A04" w:rsidR="006D59CC" w:rsidRPr="006D59CC" w:rsidRDefault="006D59CC" w:rsidP="006D59CC">
      <w:pPr>
        <w:numPr>
          <w:ilvl w:val="0"/>
          <w:numId w:val="6"/>
        </w:numPr>
        <w:jc w:val="both"/>
        <w:rPr>
          <w:rFonts w:cstheme="minorHAnsi"/>
        </w:rPr>
      </w:pPr>
      <w:r w:rsidRPr="006D59CC">
        <w:rPr>
          <w:rFonts w:cstheme="minorHAnsi"/>
          <w:b/>
          <w:bCs/>
        </w:rPr>
        <w:t>Ser honesto también en lo positivo</w:t>
      </w:r>
      <w:r w:rsidRPr="006D59CC">
        <w:rPr>
          <w:rFonts w:cstheme="minorHAnsi"/>
        </w:rPr>
        <w:t xml:space="preserve">. La comunicación asertiva no solo consiste en expresar quejas; igualmente importante es </w:t>
      </w:r>
      <w:r w:rsidRPr="006D59CC">
        <w:rPr>
          <w:rFonts w:cstheme="minorHAnsi"/>
          <w:b/>
          <w:bCs/>
        </w:rPr>
        <w:t>manifestar los aspectos positivos</w:t>
      </w:r>
      <w:r w:rsidRPr="006D59CC">
        <w:rPr>
          <w:rFonts w:cstheme="minorHAnsi"/>
        </w:rPr>
        <w:t xml:space="preserve">: expresar amor, aprecio y reconocimiento. Muchas parejas caen en solo hablar cuando algo anda mal, y dan por sentado lo bueno. Ser asertivo en lo afectuoso significa decir </w:t>
      </w:r>
      <w:r w:rsidRPr="006D59CC">
        <w:rPr>
          <w:rFonts w:cstheme="minorHAnsi"/>
          <w:i/>
          <w:iCs/>
        </w:rPr>
        <w:t>“te quiero”</w:t>
      </w:r>
      <w:r w:rsidRPr="006D59CC">
        <w:rPr>
          <w:rFonts w:cstheme="minorHAnsi"/>
        </w:rPr>
        <w:t xml:space="preserve">, </w:t>
      </w:r>
      <w:r w:rsidRPr="006D59CC">
        <w:rPr>
          <w:rFonts w:cstheme="minorHAnsi"/>
          <w:i/>
          <w:iCs/>
        </w:rPr>
        <w:t>“gracias por lo que haces”</w:t>
      </w:r>
      <w:r w:rsidRPr="006D59CC">
        <w:rPr>
          <w:rFonts w:cstheme="minorHAnsi"/>
        </w:rPr>
        <w:t xml:space="preserve">, </w:t>
      </w:r>
      <w:r w:rsidRPr="006D59CC">
        <w:rPr>
          <w:rFonts w:cstheme="minorHAnsi"/>
          <w:i/>
          <w:iCs/>
        </w:rPr>
        <w:t>“valoro mucho que me hayas escuchado anoche”</w:t>
      </w:r>
      <w:r w:rsidRPr="006D59CC">
        <w:rPr>
          <w:rFonts w:cstheme="minorHAnsi"/>
        </w:rPr>
        <w:t xml:space="preserve">. Estos mensajes refuerzan el vínculo y hacen que el otro miembro de la pareja se sienta valorado. De hecho, en terapia se recomienda practicar activamente la </w:t>
      </w:r>
      <w:r w:rsidRPr="006D59CC">
        <w:rPr>
          <w:rFonts w:cstheme="minorHAnsi"/>
          <w:b/>
          <w:bCs/>
        </w:rPr>
        <w:t>reafirmación positiva</w:t>
      </w:r>
      <w:r w:rsidRPr="006D59CC">
        <w:rPr>
          <w:rFonts w:cstheme="minorHAnsi"/>
        </w:rPr>
        <w:t xml:space="preserve"> – elogiar y agradecer de forma genuina – para fortalecer la relación. Una comunicación equilibrada incluye </w:t>
      </w:r>
      <w:proofErr w:type="spellStart"/>
      <w:r w:rsidRPr="006D59CC">
        <w:rPr>
          <w:rFonts w:cstheme="minorHAnsi"/>
        </w:rPr>
        <w:t>feedback</w:t>
      </w:r>
      <w:proofErr w:type="spellEnd"/>
      <w:r w:rsidRPr="006D59CC">
        <w:rPr>
          <w:rFonts w:cstheme="minorHAnsi"/>
        </w:rPr>
        <w:t xml:space="preserve"> positivo frecuente, no solo correcciones o problemas.</w:t>
      </w:r>
    </w:p>
    <w:p w14:paraId="339B6F67" w14:textId="77777777" w:rsidR="0012299C" w:rsidRDefault="0012299C" w:rsidP="006D59CC">
      <w:pPr>
        <w:jc w:val="both"/>
        <w:rPr>
          <w:rFonts w:cstheme="minorHAnsi"/>
        </w:rPr>
      </w:pPr>
    </w:p>
    <w:p w14:paraId="745DE723" w14:textId="3BA6BEE0" w:rsidR="006D59CC" w:rsidRDefault="006D59CC" w:rsidP="006D59CC">
      <w:pPr>
        <w:jc w:val="both"/>
        <w:rPr>
          <w:rFonts w:cstheme="minorHAnsi"/>
        </w:rPr>
      </w:pPr>
      <w:r w:rsidRPr="006D59CC">
        <w:rPr>
          <w:rFonts w:cstheme="minorHAnsi"/>
        </w:rPr>
        <w:t xml:space="preserve">La asertividad, en síntesis, es comunicarse con </w:t>
      </w:r>
      <w:r w:rsidRPr="006D59CC">
        <w:rPr>
          <w:rFonts w:cstheme="minorHAnsi"/>
          <w:b/>
          <w:bCs/>
        </w:rPr>
        <w:t>honestidad y respeto simultáneamente</w:t>
      </w:r>
      <w:r w:rsidRPr="006D59CC">
        <w:rPr>
          <w:rFonts w:cstheme="minorHAnsi"/>
        </w:rPr>
        <w:t xml:space="preserve">. Al principio puede costar, especialmente si la pareja está habituada a discutir atacando o, por </w:t>
      </w:r>
      <w:r w:rsidRPr="006D59CC">
        <w:rPr>
          <w:rFonts w:cstheme="minorHAnsi"/>
        </w:rPr>
        <w:lastRenderedPageBreak/>
        <w:t xml:space="preserve">el contrario, a no discutir nada y guardárselo todo. Sin embargo, con guía terapéutica y práctica, las parejas pueden </w:t>
      </w:r>
      <w:r w:rsidRPr="006D59CC">
        <w:rPr>
          <w:rFonts w:cstheme="minorHAnsi"/>
          <w:b/>
          <w:bCs/>
        </w:rPr>
        <w:t>reaprender</w:t>
      </w:r>
      <w:r w:rsidRPr="006D59CC">
        <w:rPr>
          <w:rFonts w:cstheme="minorHAnsi"/>
        </w:rPr>
        <w:t xml:space="preserve"> a hablar desde la asertividad. La TCC de pareja a menudo incluye módulos de </w:t>
      </w:r>
      <w:r w:rsidRPr="006D59CC">
        <w:rPr>
          <w:rFonts w:cstheme="minorHAnsi"/>
          <w:i/>
          <w:iCs/>
        </w:rPr>
        <w:t>entrenamiento en habilidades de comunicación</w:t>
      </w:r>
      <w:r w:rsidRPr="006D59CC">
        <w:rPr>
          <w:rFonts w:cstheme="minorHAnsi"/>
        </w:rPr>
        <w:t>, donde el terapeuta enseña y modela este tipo de intercambios, quizás incluso mediante juegos de rol o tareas para la casa. Los resultados valen la pena: una vez que ambos miembros se comunican asertivamente, los malentendidos disminuyen y la confianza aumenta, ya que cada uno sabe qué ocurre en el mundo interno del otro sin necesidad de adivinar ni de andar “pisando huevos” por temor a la reacción.</w:t>
      </w:r>
    </w:p>
    <w:p w14:paraId="128C0B11" w14:textId="77777777" w:rsidR="0012299C" w:rsidRPr="006D59CC" w:rsidRDefault="0012299C" w:rsidP="006D59CC">
      <w:pPr>
        <w:jc w:val="both"/>
        <w:rPr>
          <w:rFonts w:cstheme="minorHAnsi"/>
        </w:rPr>
      </w:pPr>
    </w:p>
    <w:p w14:paraId="51791649" w14:textId="77777777" w:rsidR="006D59CC" w:rsidRPr="006D59CC" w:rsidRDefault="006D59CC" w:rsidP="0012299C">
      <w:pPr>
        <w:pStyle w:val="Ttulo2"/>
      </w:pPr>
      <w:r w:rsidRPr="006D59CC">
        <w:t>Manejo emocional durante los conflictos</w:t>
      </w:r>
    </w:p>
    <w:p w14:paraId="2D58D001" w14:textId="5ED2CE70" w:rsidR="006D59CC" w:rsidRDefault="006D59CC" w:rsidP="006D59CC">
      <w:pPr>
        <w:jc w:val="both"/>
        <w:rPr>
          <w:rFonts w:cstheme="minorHAnsi"/>
        </w:rPr>
      </w:pPr>
      <w:r w:rsidRPr="006D59CC">
        <w:rPr>
          <w:rFonts w:cstheme="minorHAnsi"/>
        </w:rPr>
        <w:t xml:space="preserve">En el calor de una discusión, incluso con buenas habilidades de comunicación, es natural que surjan </w:t>
      </w:r>
      <w:r w:rsidRPr="006D59CC">
        <w:rPr>
          <w:rFonts w:cstheme="minorHAnsi"/>
          <w:b/>
          <w:bCs/>
        </w:rPr>
        <w:t>emociones intensas</w:t>
      </w:r>
      <w:r w:rsidRPr="006D59CC">
        <w:rPr>
          <w:rFonts w:cstheme="minorHAnsi"/>
        </w:rPr>
        <w:t xml:space="preserve">: enojo, frustración, tristeza, miedo al rechazo, etc. Saber manejar esas emociones en medio del conflicto es crucial para que la comunicación no descarrile. De poco sirve conocer todas las “técnicas” de comunicación si en el momento crítico nos dejamos llevar por la ira y comenzamos a gritar o a decir cosas hirientes. La Terapia Cognitivo-Conductual hace hincapié en la </w:t>
      </w:r>
      <w:r w:rsidRPr="006D59CC">
        <w:rPr>
          <w:rFonts w:cstheme="minorHAnsi"/>
          <w:i/>
          <w:iCs/>
        </w:rPr>
        <w:t>regulación emocional</w:t>
      </w:r>
      <w:r w:rsidRPr="006D59CC">
        <w:rPr>
          <w:rFonts w:cstheme="minorHAnsi"/>
        </w:rPr>
        <w:t>: enseñar a reconocer las señales de las emociones y aplicar estrategias para canalizarlas de forma saludable</w:t>
      </w:r>
    </w:p>
    <w:p w14:paraId="22E98073" w14:textId="77777777" w:rsidR="0012299C" w:rsidRPr="006D59CC" w:rsidRDefault="0012299C" w:rsidP="006D59CC">
      <w:pPr>
        <w:jc w:val="both"/>
        <w:rPr>
          <w:rFonts w:cstheme="minorHAnsi"/>
        </w:rPr>
      </w:pPr>
    </w:p>
    <w:p w14:paraId="433075E7" w14:textId="77777777" w:rsidR="006D59CC" w:rsidRPr="006D59CC" w:rsidRDefault="006D59CC" w:rsidP="006D59CC">
      <w:pPr>
        <w:jc w:val="both"/>
        <w:rPr>
          <w:rFonts w:cstheme="minorHAnsi"/>
        </w:rPr>
      </w:pPr>
      <w:r w:rsidRPr="006D59CC">
        <w:rPr>
          <w:rFonts w:cstheme="minorHAnsi"/>
        </w:rPr>
        <w:t>Veamos algunos aspectos y técnicas importantes para el manejo emocional en pareja:</w:t>
      </w:r>
    </w:p>
    <w:p w14:paraId="3527F9F5" w14:textId="77777777" w:rsidR="006D59CC" w:rsidRPr="006D59CC" w:rsidRDefault="006D59CC" w:rsidP="006D59CC">
      <w:pPr>
        <w:numPr>
          <w:ilvl w:val="0"/>
          <w:numId w:val="7"/>
        </w:numPr>
        <w:jc w:val="both"/>
        <w:rPr>
          <w:rFonts w:cstheme="minorHAnsi"/>
        </w:rPr>
      </w:pPr>
      <w:r w:rsidRPr="006D59CC">
        <w:rPr>
          <w:rFonts w:cstheme="minorHAnsi"/>
          <w:b/>
          <w:bCs/>
        </w:rPr>
        <w:t>Reconocer las señales tempranas de enfado o angustia</w:t>
      </w:r>
      <w:r w:rsidRPr="006D59CC">
        <w:rPr>
          <w:rFonts w:cstheme="minorHAnsi"/>
        </w:rPr>
        <w:t xml:space="preserve">. Nuestro cuerpo suele advertirnos: ritmo cardíaco acelerado, calor en la cara, tensión en los hombros, ganas de llorar. Cada persona tiene sus indicadores. Si durante una conversación notas que tu cuerpo está en “modo alerta” (por ejemplo, el corazón se te acelera mucho por la rabia), es señal de que necesitas </w:t>
      </w:r>
      <w:r w:rsidRPr="006D59CC">
        <w:rPr>
          <w:rFonts w:cstheme="minorHAnsi"/>
          <w:b/>
          <w:bCs/>
        </w:rPr>
        <w:t>pausar y calmarte</w:t>
      </w:r>
      <w:r w:rsidRPr="006D59CC">
        <w:rPr>
          <w:rFonts w:cstheme="minorHAnsi"/>
        </w:rPr>
        <w:t xml:space="preserve"> antes de continuar. John Gottman denomina </w:t>
      </w:r>
      <w:r w:rsidRPr="006D59CC">
        <w:rPr>
          <w:rFonts w:cstheme="minorHAnsi"/>
          <w:i/>
          <w:iCs/>
        </w:rPr>
        <w:t>“inundación emocional”</w:t>
      </w:r>
      <w:r w:rsidRPr="006D59CC">
        <w:rPr>
          <w:rFonts w:cstheme="minorHAnsi"/>
        </w:rPr>
        <w:t xml:space="preserve"> a ese estado de desborde fisiológico donde literalmente es difícil pensar con claridad. En ese estado, es muy probable que digamos cosas de las que luego nos arrepintamos o interpretemos erróneamente lo que la otra persona nos dice (porque estamos a la defensiva total). Por tanto, al notar esas señales, </w:t>
      </w:r>
      <w:proofErr w:type="spellStart"/>
      <w:r w:rsidRPr="006D59CC">
        <w:rPr>
          <w:rFonts w:cstheme="minorHAnsi"/>
          <w:b/>
          <w:bCs/>
        </w:rPr>
        <w:t>aplíca</w:t>
      </w:r>
      <w:proofErr w:type="spellEnd"/>
      <w:r w:rsidRPr="006D59CC">
        <w:rPr>
          <w:rFonts w:cstheme="minorHAnsi"/>
          <w:b/>
          <w:bCs/>
        </w:rPr>
        <w:t xml:space="preserve"> la regla de la pausa</w:t>
      </w:r>
      <w:r w:rsidRPr="006D59CC">
        <w:rPr>
          <w:rFonts w:cstheme="minorHAnsi"/>
        </w:rPr>
        <w:t xml:space="preserve"> mencionada en las reglas básicas: toma un descanso de al menos 20 minutos, haz respiraciones profundas, ve a dar un paseo corto, toma un vaso de agua. Espera a sentir que bajas de revoluciones antes de retomar la conversación.</w:t>
      </w:r>
    </w:p>
    <w:p w14:paraId="59ACFA14" w14:textId="77777777" w:rsidR="006D59CC" w:rsidRPr="006D59CC" w:rsidRDefault="006D59CC" w:rsidP="006D59CC">
      <w:pPr>
        <w:numPr>
          <w:ilvl w:val="0"/>
          <w:numId w:val="7"/>
        </w:numPr>
        <w:jc w:val="both"/>
        <w:rPr>
          <w:rFonts w:cstheme="minorHAnsi"/>
        </w:rPr>
      </w:pPr>
      <w:proofErr w:type="spellStart"/>
      <w:r w:rsidRPr="006D59CC">
        <w:rPr>
          <w:rFonts w:cstheme="minorHAnsi"/>
          <w:b/>
          <w:bCs/>
        </w:rPr>
        <w:t>Autodiálogo</w:t>
      </w:r>
      <w:proofErr w:type="spellEnd"/>
      <w:r w:rsidRPr="006D59CC">
        <w:rPr>
          <w:rFonts w:cstheme="minorHAnsi"/>
          <w:b/>
          <w:bCs/>
        </w:rPr>
        <w:t xml:space="preserve"> tranquilizador</w:t>
      </w:r>
      <w:r w:rsidRPr="006D59CC">
        <w:rPr>
          <w:rFonts w:cstheme="minorHAnsi"/>
        </w:rPr>
        <w:t xml:space="preserve">. La TCC enseña que lo que nos decimos a nosotros mismos en medio del conflicto influye en cómo nos sentimos y actuamos. Si pienso </w:t>
      </w:r>
      <w:r w:rsidRPr="006D59CC">
        <w:rPr>
          <w:rFonts w:cstheme="minorHAnsi"/>
          <w:i/>
          <w:iCs/>
        </w:rPr>
        <w:t>“Esto es el colmo, mi pareja me está atacando, no debería soportarlo”</w:t>
      </w:r>
      <w:r w:rsidRPr="006D59CC">
        <w:rPr>
          <w:rFonts w:cstheme="minorHAnsi"/>
        </w:rPr>
        <w:t xml:space="preserve">, mi ira se disparará más. Pero si intento un diálogo interno más centrado y realista, como </w:t>
      </w:r>
      <w:r w:rsidRPr="006D59CC">
        <w:rPr>
          <w:rFonts w:cstheme="minorHAnsi"/>
          <w:i/>
          <w:iCs/>
        </w:rPr>
        <w:t>“Ok, cálmate… mi pareja está molesta por algo, no es un ataque personal, podemos manejar esto”</w:t>
      </w:r>
      <w:r w:rsidRPr="006D59CC">
        <w:rPr>
          <w:rFonts w:cstheme="minorHAnsi"/>
        </w:rPr>
        <w:t xml:space="preserve">, es más fácil mantener la compostura. Identificar pensamientos automáticos negativos – por ejemplo, suponer intenciones hostiles del otro donde quizás no las hay – y reemplazarlos por interpretaciones más equilibradas forma parte del manejo emocional cognitivo. </w:t>
      </w:r>
      <w:r w:rsidRPr="006D59CC">
        <w:rPr>
          <w:rFonts w:cstheme="minorHAnsi"/>
          <w:b/>
          <w:bCs/>
        </w:rPr>
        <w:t>Cuestionar las distorsiones</w:t>
      </w:r>
      <w:r w:rsidRPr="006D59CC">
        <w:rPr>
          <w:rFonts w:cstheme="minorHAnsi"/>
        </w:rPr>
        <w:t xml:space="preserve"> es clave: en vez de pensar </w:t>
      </w:r>
      <w:r w:rsidRPr="006D59CC">
        <w:rPr>
          <w:rFonts w:cstheme="minorHAnsi"/>
          <w:i/>
          <w:iCs/>
        </w:rPr>
        <w:t>“Siempre hace lo mismo para herirme”</w:t>
      </w:r>
      <w:r w:rsidRPr="006D59CC">
        <w:rPr>
          <w:rFonts w:cstheme="minorHAnsi"/>
        </w:rPr>
        <w:t xml:space="preserve"> (generalización y lectura de mente), reformula: </w:t>
      </w:r>
      <w:r w:rsidRPr="006D59CC">
        <w:rPr>
          <w:rFonts w:cstheme="minorHAnsi"/>
          <w:i/>
          <w:iCs/>
        </w:rPr>
        <w:t xml:space="preserve">“Está repitiendo este comportamiento, pero quizás no se da </w:t>
      </w:r>
      <w:r w:rsidRPr="006D59CC">
        <w:rPr>
          <w:rFonts w:cstheme="minorHAnsi"/>
          <w:i/>
          <w:iCs/>
        </w:rPr>
        <w:lastRenderedPageBreak/>
        <w:t>cuenta de cuánto me afecta; puedo decírselo nuevamente con calma”</w:t>
      </w:r>
      <w:r w:rsidRPr="006D59CC">
        <w:rPr>
          <w:rFonts w:cstheme="minorHAnsi"/>
        </w:rPr>
        <w:t>. Este cambio mental reduce la rabia y nos coloca en posición de resolver el problema, no de pelear.</w:t>
      </w:r>
    </w:p>
    <w:p w14:paraId="5C02B572" w14:textId="5F102DC4" w:rsidR="006D59CC" w:rsidRPr="006D59CC" w:rsidRDefault="006D59CC" w:rsidP="006D59CC">
      <w:pPr>
        <w:numPr>
          <w:ilvl w:val="0"/>
          <w:numId w:val="7"/>
        </w:numPr>
        <w:jc w:val="both"/>
        <w:rPr>
          <w:rFonts w:cstheme="minorHAnsi"/>
        </w:rPr>
      </w:pPr>
      <w:r w:rsidRPr="006D59CC">
        <w:rPr>
          <w:rFonts w:cstheme="minorHAnsi"/>
          <w:b/>
          <w:bCs/>
        </w:rPr>
        <w:t>Evitar los “cuatro jinetes” de la comunicación</w:t>
      </w:r>
      <w:r w:rsidRPr="006D59CC">
        <w:rPr>
          <w:rFonts w:cstheme="minorHAnsi"/>
        </w:rPr>
        <w:t xml:space="preserve">. Ya mencionamos algunos: la crítica personal, el desprecio, la actitud defensiva y podríamos añadir la evasión u obstrucción (como retirarse o </w:t>
      </w:r>
      <w:r w:rsidRPr="006D59CC">
        <w:rPr>
          <w:rFonts w:cstheme="minorHAnsi"/>
          <w:i/>
          <w:iCs/>
        </w:rPr>
        <w:t>“hacerse el frío”</w:t>
      </w:r>
      <w:r w:rsidRPr="006D59CC">
        <w:rPr>
          <w:rFonts w:cstheme="minorHAnsi"/>
        </w:rPr>
        <w:t xml:space="preserve"> sin resolver nada). Estos patrones identificados por Gottman son altamente dañinos</w:t>
      </w:r>
      <w:r w:rsidR="0012299C">
        <w:rPr>
          <w:rFonts w:cstheme="minorHAnsi"/>
        </w:rPr>
        <w:t xml:space="preserve">. </w:t>
      </w:r>
      <w:r w:rsidRPr="006D59CC">
        <w:rPr>
          <w:rFonts w:cstheme="minorHAnsi"/>
        </w:rPr>
        <w:t xml:space="preserve">Manejar las emociones implica </w:t>
      </w:r>
      <w:r w:rsidRPr="006D59CC">
        <w:rPr>
          <w:rFonts w:cstheme="minorHAnsi"/>
          <w:i/>
          <w:iCs/>
        </w:rPr>
        <w:t>no caer en esas reacciones a pesar del enojo</w:t>
      </w:r>
      <w:r w:rsidRPr="006D59CC">
        <w:rPr>
          <w:rFonts w:cstheme="minorHAnsi"/>
        </w:rPr>
        <w:t>. Por ejemplo, en vez de lanzar una crítica global (</w:t>
      </w:r>
      <w:r w:rsidRPr="006D59CC">
        <w:rPr>
          <w:rFonts w:cstheme="minorHAnsi"/>
          <w:i/>
          <w:iCs/>
        </w:rPr>
        <w:t>“Eres imposible”</w:t>
      </w:r>
      <w:r w:rsidRPr="006D59CC">
        <w:rPr>
          <w:rFonts w:cstheme="minorHAnsi"/>
        </w:rPr>
        <w:t xml:space="preserve">), usa la queja asertiva; en vez de soltar un comentario de desprecio o sarcasmo, muerde la lengua y recuerda el respeto esencial que merece tu pareja; en vez de responder </w:t>
      </w:r>
      <w:r w:rsidRPr="006D59CC">
        <w:rPr>
          <w:rFonts w:cstheme="minorHAnsi"/>
          <w:i/>
          <w:iCs/>
        </w:rPr>
        <w:t>“¡Pues tú más!”</w:t>
      </w:r>
      <w:r w:rsidRPr="006D59CC">
        <w:rPr>
          <w:rFonts w:cstheme="minorHAnsi"/>
        </w:rPr>
        <w:t xml:space="preserve"> a una queja (defensiva contraatacante), intenta asumir tu cuota de responsabilidad aunque sea mínima (</w:t>
      </w:r>
      <w:r w:rsidRPr="006D59CC">
        <w:rPr>
          <w:rFonts w:cstheme="minorHAnsi"/>
          <w:i/>
          <w:iCs/>
        </w:rPr>
        <w:t>“Entiendo que te molestó, quizás debí avisarte antes, lo siento”</w:t>
      </w:r>
      <w:r w:rsidRPr="006D59CC">
        <w:rPr>
          <w:rFonts w:cstheme="minorHAnsi"/>
        </w:rPr>
        <w:t xml:space="preserve">); y en vez de bloquearte o ignorar al otro, expresa que necesitas un tiempo pero </w:t>
      </w:r>
      <w:r w:rsidRPr="006D59CC">
        <w:rPr>
          <w:rFonts w:cstheme="minorHAnsi"/>
          <w:b/>
          <w:bCs/>
        </w:rPr>
        <w:t>volverás</w:t>
      </w:r>
      <w:r w:rsidRPr="006D59CC">
        <w:rPr>
          <w:rFonts w:cstheme="minorHAnsi"/>
        </w:rPr>
        <w:t xml:space="preserve"> a la conversación cuando te sientas más calmado – y cúmplelo. Estas acciones son difíciles en medio del furor del momento, pero con práctica se vuelven más automáticas. En terapia se realizan muchos </w:t>
      </w:r>
      <w:r w:rsidRPr="006D59CC">
        <w:rPr>
          <w:rFonts w:cstheme="minorHAnsi"/>
          <w:i/>
          <w:iCs/>
        </w:rPr>
        <w:t>role-</w:t>
      </w:r>
      <w:proofErr w:type="spellStart"/>
      <w:r w:rsidRPr="006D59CC">
        <w:rPr>
          <w:rFonts w:cstheme="minorHAnsi"/>
          <w:i/>
          <w:iCs/>
        </w:rPr>
        <w:t>play</w:t>
      </w:r>
      <w:proofErr w:type="spellEnd"/>
      <w:r w:rsidRPr="006D59CC">
        <w:rPr>
          <w:rFonts w:cstheme="minorHAnsi"/>
        </w:rPr>
        <w:t xml:space="preserve"> de discusiones simuladas justamente para entrenar este control de impulsos y sustituir reacciones dañinas por respuestas más adaptativas.</w:t>
      </w:r>
    </w:p>
    <w:p w14:paraId="6EF7AAA2" w14:textId="77777777" w:rsidR="006D59CC" w:rsidRPr="006D59CC" w:rsidRDefault="006D59CC" w:rsidP="006D59CC">
      <w:pPr>
        <w:numPr>
          <w:ilvl w:val="0"/>
          <w:numId w:val="7"/>
        </w:numPr>
        <w:jc w:val="both"/>
        <w:rPr>
          <w:rFonts w:cstheme="minorHAnsi"/>
        </w:rPr>
      </w:pPr>
      <w:r w:rsidRPr="006D59CC">
        <w:rPr>
          <w:rFonts w:cstheme="minorHAnsi"/>
          <w:b/>
          <w:bCs/>
        </w:rPr>
        <w:t>Técnicas de autorregulación emocional</w:t>
      </w:r>
      <w:r w:rsidRPr="006D59CC">
        <w:rPr>
          <w:rFonts w:cstheme="minorHAnsi"/>
        </w:rPr>
        <w:t xml:space="preserve">. Algunas parejas encuentran útil acordar ciertas señales o métodos para calmarse mutuamente. Por ejemplo, pactar una “palabra clave” que cualquiera de los dos puede decir cuando siente que el conflicto está escalando demasiado – al oír esa palabra, ambos saben que es hora de pausar. O practicar juntos técnicas de respiración: tomar inhalaciones profundas contando hasta 4, exhalar contando hasta 6, varias veces, incluso hacerlo frente al otro (esto tiene un efecto contagio de calma). Otra técnica es escribir lo que se está sintiendo antes de decirlo: si la ira es mucha, tomar lápiz y papel y anotar </w:t>
      </w:r>
      <w:r w:rsidRPr="006D59CC">
        <w:rPr>
          <w:rFonts w:cstheme="minorHAnsi"/>
          <w:i/>
          <w:iCs/>
        </w:rPr>
        <w:t>“estoy tan enfadado porque…”</w:t>
      </w:r>
      <w:r w:rsidRPr="006D59CC">
        <w:rPr>
          <w:rFonts w:cstheme="minorHAnsi"/>
        </w:rPr>
        <w:t>, desahogarse en privado, y luego ya comunicarlo de forma más serena. Cada pareja puede explorar qué les funciona mejor para “bajar la temperatura” cuando hace falta.</w:t>
      </w:r>
    </w:p>
    <w:p w14:paraId="2E59E8FC" w14:textId="77777777" w:rsidR="006D59CC" w:rsidRPr="006D59CC" w:rsidRDefault="006D59CC" w:rsidP="006D59CC">
      <w:pPr>
        <w:numPr>
          <w:ilvl w:val="0"/>
          <w:numId w:val="7"/>
        </w:numPr>
        <w:jc w:val="both"/>
        <w:rPr>
          <w:rFonts w:cstheme="minorHAnsi"/>
        </w:rPr>
      </w:pPr>
      <w:r w:rsidRPr="006D59CC">
        <w:rPr>
          <w:rFonts w:cstheme="minorHAnsi"/>
          <w:b/>
          <w:bCs/>
        </w:rPr>
        <w:t>Reanudar el diálogo de forma constructiva</w:t>
      </w:r>
      <w:r w:rsidRPr="006D59CC">
        <w:rPr>
          <w:rFonts w:cstheme="minorHAnsi"/>
        </w:rPr>
        <w:t xml:space="preserve">. Tras haberse calmado, es importante volver al tema – no barrerlo bajo la alfombra – pero con un estado emocional más controlado. Aquí entra todo lo visto: comunicarse con las reglas, la escucha, la empatía y la asertividad. A veces puede ayudar empezar reconociendo el propio grado de emoción: </w:t>
      </w:r>
      <w:r w:rsidRPr="006D59CC">
        <w:rPr>
          <w:rFonts w:cstheme="minorHAnsi"/>
          <w:i/>
          <w:iCs/>
        </w:rPr>
        <w:t>“Perdona que me alteré antes. Me doy cuenta de que me frustré mucho. Vamos a intentar de nuevo: quiero explicarte por qué reaccioné así”</w:t>
      </w:r>
      <w:r w:rsidRPr="006D59CC">
        <w:rPr>
          <w:rFonts w:cstheme="minorHAnsi"/>
        </w:rPr>
        <w:t>. Esto muestra humildad y disposición a solucionar, no a pelear.</w:t>
      </w:r>
    </w:p>
    <w:p w14:paraId="69BB5425" w14:textId="77777777" w:rsidR="0012299C" w:rsidRDefault="0012299C" w:rsidP="006D59CC">
      <w:pPr>
        <w:jc w:val="both"/>
        <w:rPr>
          <w:rFonts w:cstheme="minorHAnsi"/>
        </w:rPr>
      </w:pPr>
    </w:p>
    <w:p w14:paraId="4A4BE72F" w14:textId="0AB8AC6C" w:rsidR="006D59CC" w:rsidRDefault="006D59CC" w:rsidP="006D59CC">
      <w:pPr>
        <w:jc w:val="both"/>
        <w:rPr>
          <w:rFonts w:cstheme="minorHAnsi"/>
        </w:rPr>
      </w:pPr>
      <w:r w:rsidRPr="006D59CC">
        <w:rPr>
          <w:rFonts w:cstheme="minorHAnsi"/>
        </w:rPr>
        <w:t xml:space="preserve">Otra parte del manejo emocional es </w:t>
      </w:r>
      <w:r w:rsidRPr="006D59CC">
        <w:rPr>
          <w:rFonts w:cstheme="minorHAnsi"/>
          <w:b/>
          <w:bCs/>
        </w:rPr>
        <w:t>el manejo posterior</w:t>
      </w:r>
      <w:r w:rsidRPr="006D59CC">
        <w:rPr>
          <w:rFonts w:cstheme="minorHAnsi"/>
        </w:rPr>
        <w:t xml:space="preserve">: qué hacemos una vez que el conflicto pasó. Es crucial </w:t>
      </w:r>
      <w:r w:rsidRPr="006D59CC">
        <w:rPr>
          <w:rFonts w:cstheme="minorHAnsi"/>
          <w:b/>
          <w:bCs/>
        </w:rPr>
        <w:t>no guardar rencor ni castigar al otro después de haber tenido un desacuerdo</w:t>
      </w:r>
      <w:r w:rsidRPr="006D59CC">
        <w:rPr>
          <w:rFonts w:cstheme="minorHAnsi"/>
        </w:rPr>
        <w:t xml:space="preserve">. La </w:t>
      </w:r>
      <w:r w:rsidRPr="006D59CC">
        <w:rPr>
          <w:rFonts w:cstheme="minorHAnsi"/>
          <w:i/>
          <w:iCs/>
        </w:rPr>
        <w:t>importancia del perdón y la paciencia</w:t>
      </w:r>
      <w:r w:rsidRPr="006D59CC">
        <w:rPr>
          <w:rFonts w:cstheme="minorHAnsi"/>
        </w:rPr>
        <w:t xml:space="preserve"> radica en permitir que la relación sane tras un momento tenso. Si ya se llegó a una solución o a un entendimiento, conviene </w:t>
      </w:r>
      <w:r w:rsidRPr="006D59CC">
        <w:rPr>
          <w:rFonts w:cstheme="minorHAnsi"/>
          <w:i/>
          <w:iCs/>
        </w:rPr>
        <w:t>dejar ir</w:t>
      </w:r>
      <w:r w:rsidRPr="006D59CC">
        <w:rPr>
          <w:rFonts w:cstheme="minorHAnsi"/>
        </w:rPr>
        <w:t xml:space="preserve"> el enojo remanente. Esto puede incluir gestos de reconciliación: un abrazo sincero, un </w:t>
      </w:r>
      <w:r w:rsidRPr="006D59CC">
        <w:rPr>
          <w:rFonts w:cstheme="minorHAnsi"/>
          <w:i/>
          <w:iCs/>
        </w:rPr>
        <w:t>“te quiero”</w:t>
      </w:r>
      <w:r w:rsidRPr="006D59CC">
        <w:rPr>
          <w:rFonts w:cstheme="minorHAnsi"/>
        </w:rPr>
        <w:t xml:space="preserve"> después de una discusión difícil, o hacer algo amable por el otro al día siguiente. El </w:t>
      </w:r>
      <w:r w:rsidRPr="006D59CC">
        <w:rPr>
          <w:rFonts w:cstheme="minorHAnsi"/>
        </w:rPr>
        <w:lastRenderedPageBreak/>
        <w:t>perdón genuino implica no volver constantemente sobre el tema a modo de reproche una vez que se ha perdonado.</w:t>
      </w:r>
    </w:p>
    <w:p w14:paraId="29DFF531" w14:textId="77777777" w:rsidR="0012299C" w:rsidRPr="006D59CC" w:rsidRDefault="0012299C" w:rsidP="006D59CC">
      <w:pPr>
        <w:jc w:val="both"/>
        <w:rPr>
          <w:rFonts w:cstheme="minorHAnsi"/>
        </w:rPr>
      </w:pPr>
    </w:p>
    <w:p w14:paraId="5CF0D588" w14:textId="0EC171B1" w:rsidR="006D59CC" w:rsidRDefault="006D59CC" w:rsidP="006D59CC">
      <w:pPr>
        <w:jc w:val="both"/>
        <w:rPr>
          <w:rFonts w:cstheme="minorHAnsi"/>
        </w:rPr>
      </w:pPr>
      <w:r w:rsidRPr="006D59CC">
        <w:rPr>
          <w:rFonts w:cstheme="minorHAnsi"/>
        </w:rPr>
        <w:t xml:space="preserve">La </w:t>
      </w:r>
      <w:r w:rsidRPr="006D59CC">
        <w:rPr>
          <w:rFonts w:cstheme="minorHAnsi"/>
          <w:b/>
          <w:bCs/>
        </w:rPr>
        <w:t>paciencia</w:t>
      </w:r>
      <w:r w:rsidRPr="006D59CC">
        <w:rPr>
          <w:rFonts w:cstheme="minorHAnsi"/>
        </w:rPr>
        <w:t xml:space="preserve"> es necesaria porque cambiar patrones de comunicación y comportamiento lleva tiempo. Tal vez tu pareja esté intentando no interrumpir pero se le escapa alguna vez; o tú estás intentando no alzar la voz pero un día lo vuelves a hacer. Ambos deben ser pacientes con el proceso de mejora mutua. Mientras haya compromiso para mejorar y se vean avances graduales, conviene reconocerlo y animarse mutuamente. En TCC se refuerza mucho cualquier intento positivo, por pequeño que sea, porque se entiende que reforzar los aciertos ayuda a consolidarlos.</w:t>
      </w:r>
    </w:p>
    <w:p w14:paraId="01E9BE0E" w14:textId="77777777" w:rsidR="0012299C" w:rsidRPr="006D59CC" w:rsidRDefault="0012299C" w:rsidP="006D59CC">
      <w:pPr>
        <w:jc w:val="both"/>
        <w:rPr>
          <w:rFonts w:cstheme="minorHAnsi"/>
        </w:rPr>
      </w:pPr>
    </w:p>
    <w:p w14:paraId="1E3CABFC" w14:textId="77777777" w:rsidR="006D59CC" w:rsidRDefault="006D59CC" w:rsidP="006D59CC">
      <w:pPr>
        <w:jc w:val="both"/>
        <w:rPr>
          <w:rFonts w:cstheme="minorHAnsi"/>
        </w:rPr>
      </w:pPr>
      <w:r w:rsidRPr="006D59CC">
        <w:rPr>
          <w:rFonts w:cstheme="minorHAnsi"/>
        </w:rPr>
        <w:t xml:space="preserve">En resumen, manejar las emociones en los conflictos implica </w:t>
      </w:r>
      <w:r w:rsidRPr="006D59CC">
        <w:rPr>
          <w:rFonts w:cstheme="minorHAnsi"/>
          <w:b/>
          <w:bCs/>
        </w:rPr>
        <w:t>autorregulación y apoyo mutuo</w:t>
      </w:r>
      <w:r w:rsidRPr="006D59CC">
        <w:rPr>
          <w:rFonts w:cstheme="minorHAnsi"/>
        </w:rPr>
        <w:t xml:space="preserve">. No se trata de no sentir – es normal enfadarse o ponerse triste – sino de </w:t>
      </w:r>
      <w:r w:rsidRPr="006D59CC">
        <w:rPr>
          <w:rFonts w:cstheme="minorHAnsi"/>
          <w:i/>
          <w:iCs/>
        </w:rPr>
        <w:t>cómo</w:t>
      </w:r>
      <w:r w:rsidRPr="006D59CC">
        <w:rPr>
          <w:rFonts w:cstheme="minorHAnsi"/>
        </w:rPr>
        <w:t xml:space="preserve"> expresamos y gestionamos esas emociones en pareja. Cuando ambas personas aprenden a calmarse y se esfuerzan por no lastimarse incluso estando molestas, los conflictos dejan menos cicatrices y, paradójicamente, la pareja sale fortalecida de ellos (porque han logrado superar juntos una dificultad de manera respetuosa).</w:t>
      </w:r>
    </w:p>
    <w:p w14:paraId="726654B6" w14:textId="77777777" w:rsidR="0012299C" w:rsidRPr="006D59CC" w:rsidRDefault="0012299C" w:rsidP="006D59CC">
      <w:pPr>
        <w:jc w:val="both"/>
        <w:rPr>
          <w:rFonts w:cstheme="minorHAnsi"/>
        </w:rPr>
      </w:pPr>
    </w:p>
    <w:p w14:paraId="189E9367" w14:textId="77777777" w:rsidR="006D59CC" w:rsidRPr="006D59CC" w:rsidRDefault="006D59CC" w:rsidP="0012299C">
      <w:pPr>
        <w:pStyle w:val="Ttulo2"/>
      </w:pPr>
      <w:r w:rsidRPr="006D59CC">
        <w:t>Resolución constructiva de conflictos</w:t>
      </w:r>
    </w:p>
    <w:p w14:paraId="16899A61" w14:textId="7CABC3F8" w:rsidR="006D59CC" w:rsidRPr="006D59CC" w:rsidRDefault="006D59CC" w:rsidP="006D59CC">
      <w:pPr>
        <w:jc w:val="both"/>
        <w:rPr>
          <w:rFonts w:cstheme="minorHAnsi"/>
        </w:rPr>
      </w:pPr>
      <w:r w:rsidRPr="006D59CC">
        <w:rPr>
          <w:rFonts w:cstheme="minorHAnsi"/>
        </w:rPr>
        <w:t xml:space="preserve">Dado que incluso en las mejores relaciones los conflictos son inevitables, desarrollar habilidades para </w:t>
      </w:r>
      <w:r w:rsidRPr="006D59CC">
        <w:rPr>
          <w:rFonts w:cstheme="minorHAnsi"/>
          <w:b/>
          <w:bCs/>
        </w:rPr>
        <w:t>resolver problemas de forma constructiva</w:t>
      </w:r>
      <w:r w:rsidRPr="006D59CC">
        <w:rPr>
          <w:rFonts w:cstheme="minorHAnsi"/>
        </w:rPr>
        <w:t xml:space="preserve"> es esencial. Discutir no es sinónimo de pelear; de hecho, un conflicto bien manejado puede acercar más a la pareja, al permitirles negociar diferencias y establecer acuerdos que satisfagan a ambos. La Terapia Cognitivo-Conductual de pareja típicamente incluye un entrenamiento explícito en resolución de problemas</w:t>
      </w:r>
      <w:r w:rsidR="0012299C">
        <w:rPr>
          <w:rFonts w:cstheme="minorHAnsi"/>
        </w:rPr>
        <w:t xml:space="preserve">. </w:t>
      </w:r>
      <w:r w:rsidRPr="006D59CC">
        <w:rPr>
          <w:rFonts w:cstheme="minorHAnsi"/>
        </w:rPr>
        <w:t>Veamos los pasos y técnicas principales que se recomiendan para afrontar los desacuerdos:</w:t>
      </w:r>
    </w:p>
    <w:p w14:paraId="37F44B6A" w14:textId="6489F262" w:rsidR="006D59CC" w:rsidRPr="006D59CC" w:rsidRDefault="006D59CC" w:rsidP="006D59CC">
      <w:pPr>
        <w:numPr>
          <w:ilvl w:val="0"/>
          <w:numId w:val="8"/>
        </w:numPr>
        <w:jc w:val="both"/>
        <w:rPr>
          <w:rFonts w:cstheme="minorHAnsi"/>
        </w:rPr>
      </w:pPr>
      <w:r w:rsidRPr="006D59CC">
        <w:rPr>
          <w:rFonts w:cstheme="minorHAnsi"/>
          <w:b/>
          <w:bCs/>
        </w:rPr>
        <w:t>Crear el momento oportuno</w:t>
      </w:r>
      <w:r w:rsidRPr="006D59CC">
        <w:rPr>
          <w:rFonts w:cstheme="minorHAnsi"/>
        </w:rPr>
        <w:t>. Como se mencionó, elegir cuándo y dónde discutir un tema hace una gran diferencia. Es preferible abordar asuntos sensibles en privado, sin interrupciones y cuando ambos estén en un estado relativamente tranquilo. Nunca es buena idea intentar resolver un conflicto complejo si uno de los dos está apurado, hambriento, muy cansado o emocionalmente alterado. Un ambiente cómodo (por ejemplo, sentados en la sala un sábado por la tarde con tiempo por delante) sienta las bases para una conversación más productiva.</w:t>
      </w:r>
    </w:p>
    <w:p w14:paraId="31FDE29F" w14:textId="303CF5FC" w:rsidR="006D59CC" w:rsidRPr="006D59CC" w:rsidRDefault="006D59CC" w:rsidP="006D59CC">
      <w:pPr>
        <w:numPr>
          <w:ilvl w:val="0"/>
          <w:numId w:val="8"/>
        </w:numPr>
        <w:jc w:val="both"/>
        <w:rPr>
          <w:rFonts w:cstheme="minorHAnsi"/>
        </w:rPr>
      </w:pPr>
      <w:r w:rsidRPr="006D59CC">
        <w:rPr>
          <w:rFonts w:cstheme="minorHAnsi"/>
          <w:b/>
          <w:bCs/>
        </w:rPr>
        <w:t>Definir el problema con claridad</w:t>
      </w:r>
      <w:r w:rsidRPr="006D59CC">
        <w:rPr>
          <w:rFonts w:cstheme="minorHAnsi"/>
        </w:rPr>
        <w:t xml:space="preserve">. Ambos deben entender exactamente </w:t>
      </w:r>
      <w:r w:rsidRPr="006D59CC">
        <w:rPr>
          <w:rFonts w:cstheme="minorHAnsi"/>
          <w:i/>
          <w:iCs/>
        </w:rPr>
        <w:t>qué</w:t>
      </w:r>
      <w:r w:rsidRPr="006D59CC">
        <w:rPr>
          <w:rFonts w:cstheme="minorHAnsi"/>
        </w:rPr>
        <w:t xml:space="preserve"> está en disputa o qué necesidad no está siendo satisfecha. Muchas discusiones se vuelven caóticas porque no hay un acuerdo ni siquiera sobre cuál es el problema. Se recomienda que </w:t>
      </w:r>
      <w:r w:rsidRPr="006D59CC">
        <w:rPr>
          <w:rFonts w:cstheme="minorHAnsi"/>
          <w:b/>
          <w:bCs/>
        </w:rPr>
        <w:t>cada uno exponga su percepción del asunto</w:t>
      </w:r>
      <w:r w:rsidRPr="006D59CC">
        <w:rPr>
          <w:rFonts w:cstheme="minorHAnsi"/>
        </w:rPr>
        <w:t xml:space="preserve"> en términos concretos. Un buen método es usar la fórmula: </w:t>
      </w:r>
      <w:r w:rsidRPr="006D59CC">
        <w:rPr>
          <w:rFonts w:cstheme="minorHAnsi"/>
          <w:i/>
          <w:iCs/>
        </w:rPr>
        <w:t>“Cuando ocurre X (hecho específico), me siento Y (emoción) porque Z”</w:t>
      </w:r>
      <w:r w:rsidRPr="006D59CC">
        <w:rPr>
          <w:rFonts w:cstheme="minorHAnsi"/>
        </w:rPr>
        <w:t xml:space="preserve">. Por ejemplo: </w:t>
      </w:r>
      <w:r w:rsidRPr="006D59CC">
        <w:rPr>
          <w:rFonts w:cstheme="minorHAnsi"/>
          <w:i/>
          <w:iCs/>
        </w:rPr>
        <w:t>“Cuando planeamos algo y a último momento se cancela (X), me siento frustrado (Y) porque para mí esos momentos juntos son importantes y reorganizo mi agenda para ellos (Z)”</w:t>
      </w:r>
      <w:r w:rsidRPr="006D59CC">
        <w:rPr>
          <w:rFonts w:cstheme="minorHAnsi"/>
        </w:rPr>
        <w:t xml:space="preserve">. Luego el otro puede repetir la misma fórmula con su perspectiva: </w:t>
      </w:r>
      <w:r w:rsidRPr="006D59CC">
        <w:rPr>
          <w:rFonts w:cstheme="minorHAnsi"/>
          <w:i/>
          <w:iCs/>
        </w:rPr>
        <w:t>“Entiendo, en mi caso cuando surgen contratiempos de trabajo me siento atrapada y agobiada, por eso cancelo”</w:t>
      </w:r>
      <w:r w:rsidRPr="006D59CC">
        <w:rPr>
          <w:rFonts w:cstheme="minorHAnsi"/>
        </w:rPr>
        <w:t xml:space="preserve">. Al definir el problema, es importante </w:t>
      </w:r>
      <w:r w:rsidRPr="006D59CC">
        <w:rPr>
          <w:rFonts w:cstheme="minorHAnsi"/>
          <w:b/>
          <w:bCs/>
        </w:rPr>
        <w:t>admitir la propia contribución</w:t>
      </w:r>
      <w:r w:rsidRPr="006D59CC">
        <w:rPr>
          <w:rFonts w:cstheme="minorHAnsi"/>
        </w:rPr>
        <w:t xml:space="preserve"> si la hay. Decir por </w:t>
      </w:r>
      <w:r w:rsidRPr="006D59CC">
        <w:rPr>
          <w:rFonts w:cstheme="minorHAnsi"/>
        </w:rPr>
        <w:lastRenderedPageBreak/>
        <w:t xml:space="preserve">ejemplo: </w:t>
      </w:r>
      <w:r w:rsidRPr="006D59CC">
        <w:rPr>
          <w:rFonts w:cstheme="minorHAnsi"/>
          <w:i/>
          <w:iCs/>
        </w:rPr>
        <w:t>“Reconozco que no avisé con suficiente anticipación”</w:t>
      </w:r>
      <w:r w:rsidRPr="006D59CC">
        <w:rPr>
          <w:rFonts w:cstheme="minorHAnsi"/>
        </w:rPr>
        <w:t xml:space="preserve"> muestra buena fe y disposición a asumir responsabilidad, lo cual desarma la dinámica de buscar un culpable único. En esta fase inicial, es útil aclarar que el objetivo inmediato es </w:t>
      </w:r>
      <w:r w:rsidRPr="006D59CC">
        <w:rPr>
          <w:rFonts w:cstheme="minorHAnsi"/>
          <w:b/>
          <w:bCs/>
        </w:rPr>
        <w:t>entender el problema</w:t>
      </w:r>
      <w:r w:rsidRPr="006D59CC">
        <w:rPr>
          <w:rFonts w:cstheme="minorHAnsi"/>
        </w:rPr>
        <w:t>, no resolverlo todavía</w:t>
      </w:r>
      <w:r w:rsidR="0012299C">
        <w:rPr>
          <w:rFonts w:cstheme="minorHAnsi"/>
        </w:rPr>
        <w:t xml:space="preserve">. </w:t>
      </w:r>
      <w:r w:rsidRPr="006D59CC">
        <w:rPr>
          <w:rFonts w:cstheme="minorHAnsi"/>
        </w:rPr>
        <w:t>Se trata de poner sobre la mesa las preocupaciones de cada uno de forma comprensible.</w:t>
      </w:r>
    </w:p>
    <w:p w14:paraId="73EBC1AE" w14:textId="77777777" w:rsidR="006D59CC" w:rsidRPr="006D59CC" w:rsidRDefault="006D59CC" w:rsidP="006D59CC">
      <w:pPr>
        <w:numPr>
          <w:ilvl w:val="0"/>
          <w:numId w:val="8"/>
        </w:numPr>
        <w:jc w:val="both"/>
        <w:rPr>
          <w:rFonts w:cstheme="minorHAnsi"/>
        </w:rPr>
      </w:pPr>
      <w:r w:rsidRPr="006D59CC">
        <w:rPr>
          <w:rFonts w:cstheme="minorHAnsi"/>
          <w:b/>
          <w:bCs/>
        </w:rPr>
        <w:t>Generar opciones de solución (lluvia de ideas)</w:t>
      </w:r>
      <w:r w:rsidRPr="006D59CC">
        <w:rPr>
          <w:rFonts w:cstheme="minorHAnsi"/>
        </w:rPr>
        <w:t xml:space="preserve">. Una vez delimitado el problema, la pareja puede </w:t>
      </w:r>
      <w:proofErr w:type="spellStart"/>
      <w:r w:rsidRPr="006D59CC">
        <w:rPr>
          <w:rFonts w:cstheme="minorHAnsi"/>
          <w:b/>
          <w:bCs/>
        </w:rPr>
        <w:t>brainstorming</w:t>
      </w:r>
      <w:proofErr w:type="spellEnd"/>
      <w:r w:rsidRPr="006D59CC">
        <w:rPr>
          <w:rFonts w:cstheme="minorHAnsi"/>
        </w:rPr>
        <w:t xml:space="preserve"> o lluvia de ideas de posibles soluciones. Aquí conviene ser creativos y suspender temporalmente el juicio crítico. Cualquier idea es bienvenida sin evaluarla de inmediato. Supongamos que el conflicto es por la </w:t>
      </w:r>
      <w:r w:rsidRPr="006D59CC">
        <w:rPr>
          <w:rFonts w:cstheme="minorHAnsi"/>
          <w:b/>
          <w:bCs/>
        </w:rPr>
        <w:t>distribución de tareas del hogar</w:t>
      </w:r>
      <w:r w:rsidRPr="006D59CC">
        <w:rPr>
          <w:rFonts w:cstheme="minorHAnsi"/>
        </w:rPr>
        <w:t xml:space="preserve">. Posibles soluciones podrían ser: hacer una lista con todas las tareas y turnarse semanalmente, o que cada uno elija las tareas que prefiere hacer, o contratar ayuda externa para ciertas cosas, etc. Ambos aportan ideas libremente. Esta etapa fomenta un espíritu de </w:t>
      </w:r>
      <w:r w:rsidRPr="006D59CC">
        <w:rPr>
          <w:rFonts w:cstheme="minorHAnsi"/>
          <w:i/>
          <w:iCs/>
        </w:rPr>
        <w:t>colaboración</w:t>
      </w:r>
      <w:r w:rsidRPr="006D59CC">
        <w:rPr>
          <w:rFonts w:cstheme="minorHAnsi"/>
        </w:rPr>
        <w:t xml:space="preserve"> en lugar de competencia: están trabajando juntos contra el problema, no uno contra el otro. La TCC destaca este cambio de mentalidad como crucial: pasar de </w:t>
      </w:r>
      <w:r w:rsidRPr="006D59CC">
        <w:rPr>
          <w:rFonts w:cstheme="minorHAnsi"/>
          <w:i/>
          <w:iCs/>
        </w:rPr>
        <w:t>“tú vs. yo”</w:t>
      </w:r>
      <w:r w:rsidRPr="006D59CC">
        <w:rPr>
          <w:rFonts w:cstheme="minorHAnsi"/>
        </w:rPr>
        <w:t xml:space="preserve"> a </w:t>
      </w:r>
      <w:r w:rsidRPr="006D59CC">
        <w:rPr>
          <w:rFonts w:cstheme="minorHAnsi"/>
          <w:i/>
          <w:iCs/>
        </w:rPr>
        <w:t>“nosotros vs. el problema”</w:t>
      </w:r>
      <w:r w:rsidRPr="006D59CC">
        <w:rPr>
          <w:rFonts w:cstheme="minorHAnsi"/>
        </w:rPr>
        <w:t>. Si cuesta encontrar opciones, a veces ayuda pensar “¿Qué haría una pareja que conozcamos en esta situación?” o “¿Qué sugeriríamos a unos amigos si tuvieran este problema?”. Eso saca a la mente de la rigidez habitual.</w:t>
      </w:r>
    </w:p>
    <w:p w14:paraId="36721AD6" w14:textId="77777777" w:rsidR="006D59CC" w:rsidRPr="006D59CC" w:rsidRDefault="006D59CC" w:rsidP="006D59CC">
      <w:pPr>
        <w:numPr>
          <w:ilvl w:val="0"/>
          <w:numId w:val="8"/>
        </w:numPr>
        <w:jc w:val="both"/>
        <w:rPr>
          <w:rFonts w:cstheme="minorHAnsi"/>
        </w:rPr>
      </w:pPr>
      <w:r w:rsidRPr="006D59CC">
        <w:rPr>
          <w:rFonts w:cstheme="minorHAnsi"/>
          <w:b/>
          <w:bCs/>
        </w:rPr>
        <w:t>Evaluar las alternativas y negociar</w:t>
      </w:r>
      <w:r w:rsidRPr="006D59CC">
        <w:rPr>
          <w:rFonts w:cstheme="minorHAnsi"/>
        </w:rPr>
        <w:t xml:space="preserve">. Terminada la lista de ideas, ahora sí se revisan una por una, discutiendo pros y contras de cada opción. Aquí se vuelve a ejercer la asertividad y la escucha: cada cual expresa qué soluciones le parecen viables o inviables y por qué. Es importante buscar una solución </w:t>
      </w:r>
      <w:r w:rsidRPr="006D59CC">
        <w:rPr>
          <w:rFonts w:cstheme="minorHAnsi"/>
          <w:b/>
          <w:bCs/>
        </w:rPr>
        <w:t>ganar-ganar</w:t>
      </w:r>
      <w:r w:rsidRPr="006D59CC">
        <w:rPr>
          <w:rFonts w:cstheme="minorHAnsi"/>
        </w:rPr>
        <w:t xml:space="preserve">, o al menos un compromiso razonable. Rara vez será posible que uno obtenga el 100% de lo que quiere y el otro 0%; en general, ambos ceden en algo y ambos ganan en algo. En el ejemplo de las tareas domésticas, tal vez la solución acordada sea: “Cada uno se encarga de lo que menos le disgusta hacer, y las tareas que ambos detestan las alternamos semanalmente. Además, destinaremos un pequeño presupuesto mensual para contratar ayuda en la limpieza profunda una vez al mes”. Ninguno obtuvo exactamente lo que quería al inicio (quizá uno quería que </w:t>
      </w:r>
      <w:r w:rsidRPr="006D59CC">
        <w:rPr>
          <w:rFonts w:cstheme="minorHAnsi"/>
          <w:i/>
          <w:iCs/>
        </w:rPr>
        <w:t>siempre</w:t>
      </w:r>
      <w:r w:rsidRPr="006D59CC">
        <w:rPr>
          <w:rFonts w:cstheme="minorHAnsi"/>
        </w:rPr>
        <w:t xml:space="preserve"> se hiciera cargo el otro de cierta tarea), pero llegaron a un punto medio aceptable para los dos. La clave de la negociación en pareja es </w:t>
      </w:r>
      <w:r w:rsidRPr="006D59CC">
        <w:rPr>
          <w:rFonts w:cstheme="minorHAnsi"/>
          <w:b/>
          <w:bCs/>
        </w:rPr>
        <w:t>mantener la flexibilidad</w:t>
      </w:r>
      <w:r w:rsidRPr="006D59CC">
        <w:rPr>
          <w:rFonts w:cstheme="minorHAnsi"/>
        </w:rPr>
        <w:t xml:space="preserve"> y el respeto. No se trata de vencer, sino de satisfacer las necesidades de ambos lo mejor posible. Si la conversación se empantana (por ejemplo, ambos insisten en posturas opuestas), puede ser útil volver a pasos previos: redefinir el problema, o hacer una pausa emocional si las cosas se tensaron demasiado.</w:t>
      </w:r>
    </w:p>
    <w:p w14:paraId="527C4980" w14:textId="2DB589EF" w:rsidR="006D59CC" w:rsidRPr="006D59CC" w:rsidRDefault="006D59CC" w:rsidP="006D59CC">
      <w:pPr>
        <w:numPr>
          <w:ilvl w:val="0"/>
          <w:numId w:val="8"/>
        </w:numPr>
        <w:jc w:val="both"/>
        <w:rPr>
          <w:rFonts w:cstheme="minorHAnsi"/>
        </w:rPr>
      </w:pPr>
      <w:r w:rsidRPr="006D59CC">
        <w:rPr>
          <w:rFonts w:cstheme="minorHAnsi"/>
          <w:b/>
          <w:bCs/>
        </w:rPr>
        <w:t>Concretar un acuerdo</w:t>
      </w:r>
      <w:r w:rsidRPr="006D59CC">
        <w:rPr>
          <w:rFonts w:cstheme="minorHAnsi"/>
        </w:rPr>
        <w:t xml:space="preserve">. Una vez identificada una solución o compromiso, es útil detallar </w:t>
      </w:r>
      <w:r w:rsidRPr="006D59CC">
        <w:rPr>
          <w:rFonts w:cstheme="minorHAnsi"/>
          <w:b/>
          <w:bCs/>
        </w:rPr>
        <w:t>cómo se llevará a la práctica</w:t>
      </w:r>
      <w:r w:rsidRPr="006D59CC">
        <w:rPr>
          <w:rFonts w:cstheme="minorHAnsi"/>
        </w:rPr>
        <w:t xml:space="preserve">. Las buenas intenciones deben traducirse en un plan concreto: quién hará qué, cuándo, cómo se medirá o revisará. Mientras más específico, mejor. Si seguimos con el ejemplo de las tareas: ¿qué tareas exactas hará cada uno? ¿Se revisarán los arreglos cada cierto tiempo por si hace falta ajustar? Algunos parejas incluso ponen por escrito sus acuerdos (no como contrato legal, sino para que ambos lo tengan claro y presente). En temas complejos como </w:t>
      </w:r>
      <w:r w:rsidRPr="006D59CC">
        <w:rPr>
          <w:rFonts w:cstheme="minorHAnsi"/>
          <w:b/>
          <w:bCs/>
        </w:rPr>
        <w:t>las finanzas</w:t>
      </w:r>
      <w:r w:rsidRPr="006D59CC">
        <w:rPr>
          <w:rFonts w:cstheme="minorHAnsi"/>
        </w:rPr>
        <w:t xml:space="preserve">, esto es especialmente importante. Por ejemplo, si el conflicto era por el manejo del dinero, un acuerdo concreto podría ser: </w:t>
      </w:r>
      <w:r w:rsidRPr="006D59CC">
        <w:rPr>
          <w:rFonts w:cstheme="minorHAnsi"/>
          <w:i/>
          <w:iCs/>
        </w:rPr>
        <w:t xml:space="preserve">“Vamos a hacer un presupuesto mensual </w:t>
      </w:r>
      <w:r w:rsidRPr="006D59CC">
        <w:rPr>
          <w:rFonts w:cstheme="minorHAnsi"/>
          <w:i/>
          <w:iCs/>
        </w:rPr>
        <w:lastRenderedPageBreak/>
        <w:t>juntos cada inicio de mes, destinando X dinero para ahorros, Y para gastos conjuntos y Z para gasto libre personal de cada uno. Cualquier compra individual mayor a cierta cantidad la consultaremos previamente”</w:t>
      </w:r>
      <w:r w:rsidRPr="006D59CC">
        <w:rPr>
          <w:rFonts w:cstheme="minorHAnsi"/>
        </w:rPr>
        <w:t>. De esta forma, los dos saben a qué atenerse y se reducen futuras discusiones por el mismo tema.</w:t>
      </w:r>
    </w:p>
    <w:p w14:paraId="051C9177" w14:textId="77777777" w:rsidR="006D59CC" w:rsidRPr="006D59CC" w:rsidRDefault="006D59CC" w:rsidP="006D59CC">
      <w:pPr>
        <w:numPr>
          <w:ilvl w:val="0"/>
          <w:numId w:val="8"/>
        </w:numPr>
        <w:jc w:val="both"/>
        <w:rPr>
          <w:rFonts w:cstheme="minorHAnsi"/>
        </w:rPr>
      </w:pPr>
      <w:r w:rsidRPr="006D59CC">
        <w:rPr>
          <w:rFonts w:cstheme="minorHAnsi"/>
          <w:b/>
          <w:bCs/>
        </w:rPr>
        <w:t>Implementación y seguimiento</w:t>
      </w:r>
      <w:r w:rsidRPr="006D59CC">
        <w:rPr>
          <w:rFonts w:cstheme="minorHAnsi"/>
        </w:rPr>
        <w:t xml:space="preserve">. Llegar a un acuerdo es un gran paso, pero hay que llevarlo a la práctica. Las primeras semanas después de haber decidido algo nuevo, conviene hacer un </w:t>
      </w:r>
      <w:r w:rsidRPr="006D59CC">
        <w:rPr>
          <w:rFonts w:cstheme="minorHAnsi"/>
          <w:b/>
          <w:bCs/>
        </w:rPr>
        <w:t>seguimiento</w:t>
      </w:r>
      <w:r w:rsidRPr="006D59CC">
        <w:rPr>
          <w:rFonts w:cstheme="minorHAnsi"/>
        </w:rPr>
        <w:t xml:space="preserve"> cercano: ¿se está cumpliendo? ¿Cómo se sienten ambos con el nuevo arreglo? Esto no implica recriminar al mínimo fallo (“¡no cumpliste!”), sino más bien evaluarlo juntos. Si una solución no está funcionando bien, se ajusta. La resolución de conflictos es un proceso dinámico. Por ejemplo, tal vez descubren que el plan de tareas necesita modificaciones porque cierto día uno llega más tarde y le es imposible cumplir con algo – entonces re-negocian los horarios. Lo importante es mantener una actitud de </w:t>
      </w:r>
      <w:r w:rsidRPr="006D59CC">
        <w:rPr>
          <w:rFonts w:cstheme="minorHAnsi"/>
          <w:i/>
          <w:iCs/>
        </w:rPr>
        <w:t>equipo</w:t>
      </w:r>
      <w:r w:rsidRPr="006D59CC">
        <w:rPr>
          <w:rFonts w:cstheme="minorHAnsi"/>
        </w:rPr>
        <w:t>: el acuerdo no es una victoria de uno sobre otro, sino un plan de equipo que juntos van refinando.</w:t>
      </w:r>
    </w:p>
    <w:p w14:paraId="34052D2A" w14:textId="77777777" w:rsidR="006D59CC" w:rsidRPr="006D59CC" w:rsidRDefault="006D59CC" w:rsidP="006D59CC">
      <w:pPr>
        <w:numPr>
          <w:ilvl w:val="0"/>
          <w:numId w:val="8"/>
        </w:numPr>
        <w:jc w:val="both"/>
        <w:rPr>
          <w:rFonts w:cstheme="minorHAnsi"/>
        </w:rPr>
      </w:pPr>
      <w:r w:rsidRPr="006D59CC">
        <w:rPr>
          <w:rFonts w:cstheme="minorHAnsi"/>
          <w:b/>
          <w:bCs/>
        </w:rPr>
        <w:t>Aprender de los conflictos</w:t>
      </w:r>
      <w:r w:rsidRPr="006D59CC">
        <w:rPr>
          <w:rFonts w:cstheme="minorHAnsi"/>
        </w:rPr>
        <w:t xml:space="preserve">. Cada conflicto resuelto deja una enseñanza para la pareja. Quizás en el camino ambos aprendieron algo nuevo del otro: que para él es crucial un tiempo de desconexión después del trabajo, o que para ella las formas al pedir las cosas hacen toda la diferencia. Estas lecciones deben guardarse para el futuro. Si un nuevo conflicto asoma, pueden recordarse: “Oye, la última vez que discutimos esto, al final resultó que lo que necesitabas era más reconocimiento, no tanto la tarea en sí. Teniendo eso en mente, ¿cómo manejamos esta situación ahora?”. Así la pareja va </w:t>
      </w:r>
      <w:r w:rsidRPr="006D59CC">
        <w:rPr>
          <w:rFonts w:cstheme="minorHAnsi"/>
          <w:i/>
          <w:iCs/>
        </w:rPr>
        <w:t>afinando</w:t>
      </w:r>
      <w:r w:rsidRPr="006D59CC">
        <w:rPr>
          <w:rFonts w:cstheme="minorHAnsi"/>
        </w:rPr>
        <w:t xml:space="preserve"> su entendimiento mutuo con cada desafío superado.</w:t>
      </w:r>
    </w:p>
    <w:p w14:paraId="51231374" w14:textId="77777777" w:rsidR="0012299C" w:rsidRDefault="0012299C" w:rsidP="006D59CC">
      <w:pPr>
        <w:jc w:val="both"/>
        <w:rPr>
          <w:rFonts w:cstheme="minorHAnsi"/>
        </w:rPr>
      </w:pPr>
    </w:p>
    <w:p w14:paraId="45A2812B" w14:textId="287950F2" w:rsidR="006D59CC" w:rsidRDefault="006D59CC" w:rsidP="006D59CC">
      <w:pPr>
        <w:jc w:val="both"/>
        <w:rPr>
          <w:rFonts w:cstheme="minorHAnsi"/>
        </w:rPr>
      </w:pPr>
      <w:r w:rsidRPr="006D59CC">
        <w:rPr>
          <w:rFonts w:cstheme="minorHAnsi"/>
        </w:rPr>
        <w:t xml:space="preserve">Es útil agregar que </w:t>
      </w:r>
      <w:r w:rsidRPr="006D59CC">
        <w:rPr>
          <w:rFonts w:cstheme="minorHAnsi"/>
          <w:b/>
          <w:bCs/>
        </w:rPr>
        <w:t>no todos los conflictos tendrán una solución perfecta o inmediata</w:t>
      </w:r>
      <w:r w:rsidRPr="006D59CC">
        <w:rPr>
          <w:rFonts w:cstheme="minorHAnsi"/>
        </w:rPr>
        <w:t xml:space="preserve">, y eso no significa fracaso. Hay diferencias inherentes (por ejemplo, uno es muy ordenado y el otro más desordenado, o diferencias culturales, o de estilo de crianza) que tal vez nunca se “resuelven” del todo, sino que la pareja aprende a navegar con </w:t>
      </w:r>
      <w:r w:rsidRPr="006D59CC">
        <w:rPr>
          <w:rFonts w:cstheme="minorHAnsi"/>
          <w:i/>
          <w:iCs/>
        </w:rPr>
        <w:t>aceptación y respeto</w:t>
      </w:r>
      <w:r w:rsidRPr="006D59CC">
        <w:rPr>
          <w:rFonts w:cstheme="minorHAnsi"/>
        </w:rPr>
        <w:t xml:space="preserve">. En estos casos, la resolución de conflictos consiste en acordar cómo manejar esas diferencias de manera que ambos puedan tolerarlas. Por ejemplo, “estar de acuerdo en no estar de acuerdo” en cierto tema, estableciendo límites básicos para que esa diferencia no se vuelva dañina. Si una pareja tiene distintas afiliaciones religiosas, por ejemplo, puede que nunca “resuelvan” la diferencia de creencias, pero sí pueden acordar respetar las prácticas de cada uno, acompañarse en las celebraciones importantes y criar a los hijos exponiéndolos a ambas tradiciones. </w:t>
      </w:r>
      <w:r w:rsidRPr="006D59CC">
        <w:rPr>
          <w:rFonts w:cstheme="minorHAnsi"/>
          <w:b/>
          <w:bCs/>
        </w:rPr>
        <w:t>Aceptar lo que no se puede cambiar del otro es parte de la madurez de la pareja</w:t>
      </w:r>
      <w:r w:rsidRPr="006D59CC">
        <w:rPr>
          <w:rFonts w:cstheme="minorHAnsi"/>
        </w:rPr>
        <w:t>. En palabras sencillas: distinguir qué batallas vale la pena librar y cuáles es mejor soltar. La terapia puede ayudar a identificar esas áreas en las que es más productivo buscar la aceptación que el cambio.</w:t>
      </w:r>
    </w:p>
    <w:p w14:paraId="38AEC6C9" w14:textId="77777777" w:rsidR="0012299C" w:rsidRPr="006D59CC" w:rsidRDefault="0012299C" w:rsidP="006D59CC">
      <w:pPr>
        <w:jc w:val="both"/>
        <w:rPr>
          <w:rFonts w:cstheme="minorHAnsi"/>
        </w:rPr>
      </w:pPr>
    </w:p>
    <w:p w14:paraId="06423175" w14:textId="77777777" w:rsidR="006D59CC" w:rsidRDefault="006D59CC" w:rsidP="006D59CC">
      <w:pPr>
        <w:jc w:val="both"/>
        <w:rPr>
          <w:rFonts w:cstheme="minorHAnsi"/>
        </w:rPr>
      </w:pPr>
      <w:r w:rsidRPr="006D59CC">
        <w:rPr>
          <w:rFonts w:cstheme="minorHAnsi"/>
        </w:rPr>
        <w:t xml:space="preserve">En definitiva, la resolución constructiva de conflictos transforma potenciales peleas en </w:t>
      </w:r>
      <w:r w:rsidRPr="006D59CC">
        <w:rPr>
          <w:rFonts w:cstheme="minorHAnsi"/>
          <w:b/>
          <w:bCs/>
        </w:rPr>
        <w:t>conversaciones colaborativas</w:t>
      </w:r>
      <w:r w:rsidRPr="006D59CC">
        <w:rPr>
          <w:rFonts w:cstheme="minorHAnsi"/>
        </w:rPr>
        <w:t xml:space="preserve">. No se trata de evitar los conflictos a toda costa (eso llevaría a la represión de sentimientos), sino de </w:t>
      </w:r>
      <w:r w:rsidRPr="006D59CC">
        <w:rPr>
          <w:rFonts w:cstheme="minorHAnsi"/>
          <w:b/>
          <w:bCs/>
        </w:rPr>
        <w:t>cambiar la forma de discutir</w:t>
      </w:r>
      <w:r w:rsidRPr="006D59CC">
        <w:rPr>
          <w:rFonts w:cstheme="minorHAnsi"/>
        </w:rPr>
        <w:t xml:space="preserve">: del ataque y la defensa a la colaboración y el entendimiento. Las parejas que dominan estas habilidades logran que, aunque surjan diferencias, la </w:t>
      </w:r>
      <w:r w:rsidRPr="006D59CC">
        <w:rPr>
          <w:rFonts w:cstheme="minorHAnsi"/>
          <w:i/>
          <w:iCs/>
        </w:rPr>
        <w:t>calidad de la comunicación</w:t>
      </w:r>
      <w:r w:rsidRPr="006D59CC">
        <w:rPr>
          <w:rFonts w:cstheme="minorHAnsi"/>
        </w:rPr>
        <w:t xml:space="preserve"> impida que el amor y el respeto </w:t>
      </w:r>
      <w:r w:rsidRPr="006D59CC">
        <w:rPr>
          <w:rFonts w:cstheme="minorHAnsi"/>
        </w:rPr>
        <w:lastRenderedPageBreak/>
        <w:t>queden erosionados. Más bien, cada conflicto resuelto es un ladrillo más en la construcción de una relación más sólida y compenetrada.</w:t>
      </w:r>
    </w:p>
    <w:p w14:paraId="1F8E05C0" w14:textId="77777777" w:rsidR="0012299C" w:rsidRPr="006D59CC" w:rsidRDefault="0012299C" w:rsidP="006D59CC">
      <w:pPr>
        <w:jc w:val="both"/>
        <w:rPr>
          <w:rFonts w:cstheme="minorHAnsi"/>
        </w:rPr>
      </w:pPr>
    </w:p>
    <w:p w14:paraId="346FF905" w14:textId="77777777" w:rsidR="006D59CC" w:rsidRPr="006D59CC" w:rsidRDefault="006D59CC" w:rsidP="0012299C">
      <w:pPr>
        <w:pStyle w:val="Ttulo2"/>
      </w:pPr>
      <w:r w:rsidRPr="006D59CC">
        <w:t>Los cinco lenguajes del amor: nutrir la conexión emocional</w:t>
      </w:r>
    </w:p>
    <w:p w14:paraId="564ACED9" w14:textId="77777777" w:rsidR="0012299C" w:rsidRDefault="006D59CC" w:rsidP="006D59CC">
      <w:pPr>
        <w:jc w:val="both"/>
        <w:rPr>
          <w:rFonts w:cstheme="minorHAnsi"/>
        </w:rPr>
      </w:pPr>
      <w:r w:rsidRPr="006D59CC">
        <w:rPr>
          <w:rFonts w:cstheme="minorHAnsi"/>
        </w:rPr>
        <w:t xml:space="preserve">No toda comunicación en la pareja tiene que ver con resolver problemas; gran parte de comunicarse bien en una relación es </w:t>
      </w:r>
      <w:r w:rsidRPr="006D59CC">
        <w:rPr>
          <w:rFonts w:cstheme="minorHAnsi"/>
          <w:b/>
          <w:bCs/>
        </w:rPr>
        <w:t>expresar amor y aprecio de manera efectiva</w:t>
      </w:r>
      <w:r w:rsidRPr="006D59CC">
        <w:rPr>
          <w:rFonts w:cstheme="minorHAnsi"/>
        </w:rPr>
        <w:t xml:space="preserve">. Aquí es donde entra el concepto popular de los </w:t>
      </w:r>
      <w:r w:rsidRPr="006D59CC">
        <w:rPr>
          <w:rFonts w:cstheme="minorHAnsi"/>
          <w:b/>
          <w:bCs/>
        </w:rPr>
        <w:t>cinco lenguajes del amor</w:t>
      </w:r>
      <w:r w:rsidRPr="006D59CC">
        <w:rPr>
          <w:rFonts w:cstheme="minorHAnsi"/>
        </w:rPr>
        <w:t xml:space="preserve">, propuesto por el consejero Gary Chapman. Según Chapman, existen cinco formas principales en que las personas dan y reciben amor, y cada individuo puede tener preferencias por unos u otros </w:t>
      </w:r>
    </w:p>
    <w:p w14:paraId="46B11267" w14:textId="6EA1F542" w:rsidR="006D59CC" w:rsidRPr="006D59CC" w:rsidRDefault="006D59CC" w:rsidP="006D59CC">
      <w:pPr>
        <w:jc w:val="both"/>
        <w:rPr>
          <w:rFonts w:cstheme="minorHAnsi"/>
        </w:rPr>
      </w:pPr>
      <w:r w:rsidRPr="006D59CC">
        <w:rPr>
          <w:rFonts w:cstheme="minorHAnsi"/>
        </w:rPr>
        <w:t xml:space="preserve">Conocer el </w:t>
      </w:r>
      <w:r w:rsidRPr="006D59CC">
        <w:rPr>
          <w:rFonts w:cstheme="minorHAnsi"/>
          <w:i/>
          <w:iCs/>
        </w:rPr>
        <w:t>“lenguaje de amor”</w:t>
      </w:r>
      <w:r w:rsidRPr="006D59CC">
        <w:rPr>
          <w:rFonts w:cstheme="minorHAnsi"/>
        </w:rPr>
        <w:t xml:space="preserve"> predominante de tu pareja (y el propio) puede mejorar significativamente la conexión, porque permite que las muestras de cariño </w:t>
      </w:r>
      <w:r w:rsidRPr="006D59CC">
        <w:rPr>
          <w:rFonts w:cstheme="minorHAnsi"/>
          <w:i/>
          <w:iCs/>
        </w:rPr>
        <w:t>“lleguen”</w:t>
      </w:r>
      <w:r w:rsidRPr="006D59CC">
        <w:rPr>
          <w:rFonts w:cstheme="minorHAnsi"/>
        </w:rPr>
        <w:t xml:space="preserve"> de la forma más significativa.</w:t>
      </w:r>
    </w:p>
    <w:p w14:paraId="2E7D5E9E" w14:textId="77777777" w:rsidR="0012299C" w:rsidRDefault="0012299C" w:rsidP="006D59CC">
      <w:pPr>
        <w:jc w:val="both"/>
        <w:rPr>
          <w:rFonts w:cstheme="minorHAnsi"/>
        </w:rPr>
      </w:pPr>
    </w:p>
    <w:p w14:paraId="121BCE3D" w14:textId="73DADDD6" w:rsidR="006D59CC" w:rsidRPr="006D59CC" w:rsidRDefault="006D59CC" w:rsidP="006D59CC">
      <w:pPr>
        <w:jc w:val="both"/>
        <w:rPr>
          <w:rFonts w:cstheme="minorHAnsi"/>
        </w:rPr>
      </w:pPr>
      <w:r w:rsidRPr="006D59CC">
        <w:rPr>
          <w:rFonts w:cstheme="minorHAnsi"/>
        </w:rPr>
        <w:t xml:space="preserve">Los cinco lenguajes del amor son: </w:t>
      </w:r>
      <w:r w:rsidRPr="006D59CC">
        <w:rPr>
          <w:rFonts w:cstheme="minorHAnsi"/>
          <w:b/>
          <w:bCs/>
        </w:rPr>
        <w:t>Palabras de afirmación, Actos de servicio, Tiempo de calidad, Regalos y Contacto físico</w:t>
      </w:r>
      <w:r w:rsidR="0012299C">
        <w:rPr>
          <w:rFonts w:cstheme="minorHAnsi"/>
        </w:rPr>
        <w:t xml:space="preserve">. </w:t>
      </w:r>
      <w:r w:rsidRPr="006D59CC">
        <w:rPr>
          <w:rFonts w:cstheme="minorHAnsi"/>
        </w:rPr>
        <w:t>A continuación los explicamos con detalle y ejemplos de la vida cotidiana:</w:t>
      </w:r>
    </w:p>
    <w:p w14:paraId="1CBE6C44" w14:textId="77777777" w:rsidR="0012299C" w:rsidRDefault="006D59CC" w:rsidP="006D59CC">
      <w:pPr>
        <w:numPr>
          <w:ilvl w:val="0"/>
          <w:numId w:val="9"/>
        </w:numPr>
        <w:jc w:val="both"/>
        <w:rPr>
          <w:rFonts w:cstheme="minorHAnsi"/>
        </w:rPr>
      </w:pPr>
      <w:r w:rsidRPr="006D59CC">
        <w:rPr>
          <w:rFonts w:cstheme="minorHAnsi"/>
          <w:b/>
          <w:bCs/>
        </w:rPr>
        <w:t>Palabras de afirmación:</w:t>
      </w:r>
      <w:r w:rsidRPr="006D59CC">
        <w:rPr>
          <w:rFonts w:cstheme="minorHAnsi"/>
        </w:rPr>
        <w:t xml:space="preserve"> Este lenguaje implica expresar el amor a través de palabras habladas o escritas que reconfortan, elogian o demuestran cariño. </w:t>
      </w:r>
      <w:r w:rsidRPr="006D59CC">
        <w:rPr>
          <w:rFonts w:cstheme="minorHAnsi"/>
          <w:b/>
          <w:bCs/>
        </w:rPr>
        <w:t>Decir</w:t>
      </w:r>
      <w:r w:rsidRPr="006D59CC">
        <w:rPr>
          <w:rFonts w:cstheme="minorHAnsi"/>
        </w:rPr>
        <w:t xml:space="preserve"> </w:t>
      </w:r>
      <w:r w:rsidRPr="006D59CC">
        <w:rPr>
          <w:rFonts w:cstheme="minorHAnsi"/>
          <w:i/>
          <w:iCs/>
        </w:rPr>
        <w:t>“Te amo”</w:t>
      </w:r>
      <w:r w:rsidRPr="006D59CC">
        <w:rPr>
          <w:rFonts w:cstheme="minorHAnsi"/>
        </w:rPr>
        <w:t xml:space="preserve">, </w:t>
      </w:r>
      <w:r w:rsidRPr="006D59CC">
        <w:rPr>
          <w:rFonts w:cstheme="minorHAnsi"/>
          <w:i/>
          <w:iCs/>
        </w:rPr>
        <w:t>“Te admiro por cómo manejaste esa situación”</w:t>
      </w:r>
      <w:r w:rsidRPr="006D59CC">
        <w:rPr>
          <w:rFonts w:cstheme="minorHAnsi"/>
        </w:rPr>
        <w:t xml:space="preserve">, </w:t>
      </w:r>
      <w:r w:rsidRPr="006D59CC">
        <w:rPr>
          <w:rFonts w:cstheme="minorHAnsi"/>
          <w:i/>
          <w:iCs/>
        </w:rPr>
        <w:t>“Gracias por hacer eso por mí”</w:t>
      </w:r>
      <w:r w:rsidRPr="006D59CC">
        <w:rPr>
          <w:rFonts w:cstheme="minorHAnsi"/>
        </w:rPr>
        <w:t xml:space="preserve"> son ejemplos claros. También entra aquí el hacer cumplidos sinceros o expresiones de apoyo: </w:t>
      </w:r>
      <w:r w:rsidRPr="006D59CC">
        <w:rPr>
          <w:rFonts w:cstheme="minorHAnsi"/>
          <w:i/>
          <w:iCs/>
        </w:rPr>
        <w:t>“Confío en ti, sé que lo lograrás”</w:t>
      </w:r>
      <w:r w:rsidRPr="006D59CC">
        <w:rPr>
          <w:rFonts w:cstheme="minorHAnsi"/>
        </w:rPr>
        <w:t xml:space="preserve">. Para quien valora especialmente este lenguaje, las palabras tienen un peso enorme: un comentario positivo puede elevarle el ánimo por días, mientras que el silencio prolongado o una crítica hiriente pueden doler el doble. Chapman explica que las palabras amables alimentan la autoestima y la seguridad en la relación </w:t>
      </w:r>
    </w:p>
    <w:p w14:paraId="4FC3C550" w14:textId="126DE387" w:rsidR="006D59CC" w:rsidRPr="006D59CC" w:rsidRDefault="006D59CC" w:rsidP="0012299C">
      <w:pPr>
        <w:ind w:left="720"/>
        <w:jc w:val="both"/>
        <w:rPr>
          <w:rFonts w:cstheme="minorHAnsi"/>
        </w:rPr>
      </w:pPr>
      <w:r w:rsidRPr="006D59CC">
        <w:rPr>
          <w:rFonts w:cstheme="minorHAnsi"/>
        </w:rPr>
        <w:t xml:space="preserve">Es importante que estas palabras sean </w:t>
      </w:r>
      <w:r w:rsidRPr="006D59CC">
        <w:rPr>
          <w:rFonts w:cstheme="minorHAnsi"/>
          <w:b/>
          <w:bCs/>
        </w:rPr>
        <w:t>auténticas</w:t>
      </w:r>
      <w:r w:rsidRPr="006D59CC">
        <w:rPr>
          <w:rFonts w:cstheme="minorHAnsi"/>
        </w:rPr>
        <w:t xml:space="preserve"> – decir halagos vacíos o automáticos no surte efecto, e incluso puede sonar cínico. Si este es el lenguaje principal de tu pareja, intenta el hábito de </w:t>
      </w:r>
      <w:r w:rsidRPr="006D59CC">
        <w:rPr>
          <w:rFonts w:cstheme="minorHAnsi"/>
          <w:i/>
          <w:iCs/>
        </w:rPr>
        <w:t>verbalizar</w:t>
      </w:r>
      <w:r w:rsidRPr="006D59CC">
        <w:rPr>
          <w:rFonts w:cstheme="minorHAnsi"/>
        </w:rPr>
        <w:t xml:space="preserve"> las cosas positivas que piensas y sientes sobre ella, en lugar de darlas por supuestas. Por ejemplo, si aprecias que haya cocinado, dilo: </w:t>
      </w:r>
      <w:r w:rsidRPr="006D59CC">
        <w:rPr>
          <w:rFonts w:cstheme="minorHAnsi"/>
          <w:i/>
          <w:iCs/>
        </w:rPr>
        <w:t>“¡Qué rica cena, gracias por este detalle, de verdad valoro tu esfuerzo!”</w:t>
      </w:r>
      <w:r w:rsidRPr="006D59CC">
        <w:rPr>
          <w:rFonts w:cstheme="minorHAnsi"/>
        </w:rPr>
        <w:t>.</w:t>
      </w:r>
    </w:p>
    <w:p w14:paraId="24756F06" w14:textId="36A85173" w:rsidR="006D59CC" w:rsidRPr="006D59CC" w:rsidRDefault="006D59CC" w:rsidP="006D59CC">
      <w:pPr>
        <w:numPr>
          <w:ilvl w:val="0"/>
          <w:numId w:val="9"/>
        </w:numPr>
        <w:jc w:val="both"/>
        <w:rPr>
          <w:rFonts w:cstheme="minorHAnsi"/>
        </w:rPr>
      </w:pPr>
      <w:r w:rsidRPr="006D59CC">
        <w:rPr>
          <w:rFonts w:cstheme="minorHAnsi"/>
          <w:b/>
          <w:bCs/>
        </w:rPr>
        <w:t>Actos de servicio:</w:t>
      </w:r>
      <w:r w:rsidRPr="006D59CC">
        <w:rPr>
          <w:rFonts w:cstheme="minorHAnsi"/>
        </w:rPr>
        <w:t xml:space="preserve"> Se refiere a </w:t>
      </w:r>
      <w:r w:rsidRPr="006D59CC">
        <w:rPr>
          <w:rFonts w:cstheme="minorHAnsi"/>
          <w:i/>
          <w:iCs/>
        </w:rPr>
        <w:t>acciones</w:t>
      </w:r>
      <w:r w:rsidRPr="006D59CC">
        <w:rPr>
          <w:rFonts w:cstheme="minorHAnsi"/>
        </w:rPr>
        <w:t xml:space="preserve"> que se realizan para ayudar o complacer a la pareja, demostrando amor con hechos. Aquí encajan todos esos gestos de </w:t>
      </w:r>
      <w:r w:rsidRPr="006D59CC">
        <w:rPr>
          <w:rFonts w:cstheme="minorHAnsi"/>
          <w:i/>
          <w:iCs/>
        </w:rPr>
        <w:t>“hoy lo hago por ti”</w:t>
      </w:r>
      <w:r w:rsidRPr="006D59CC">
        <w:rPr>
          <w:rFonts w:cstheme="minorHAnsi"/>
        </w:rPr>
        <w:t xml:space="preserve">: desde preparar el desayuno, limpiar la casa, encargarse de hacer un trámite, cuidar de los niños para que el otro descanse, hasta ayudar en un proyecto personal. Para quienes valoran este lenguaje, </w:t>
      </w:r>
      <w:r w:rsidRPr="006D59CC">
        <w:rPr>
          <w:rFonts w:cstheme="minorHAnsi"/>
          <w:b/>
          <w:bCs/>
        </w:rPr>
        <w:t>las acciones hablan más fuerte que las palabras</w:t>
      </w:r>
      <w:r w:rsidRPr="006D59CC">
        <w:rPr>
          <w:rFonts w:cstheme="minorHAnsi"/>
        </w:rPr>
        <w:t xml:space="preserve">. Un </w:t>
      </w:r>
      <w:r w:rsidRPr="006D59CC">
        <w:rPr>
          <w:rFonts w:cstheme="minorHAnsi"/>
          <w:i/>
          <w:iCs/>
        </w:rPr>
        <w:t>“te amo”</w:t>
      </w:r>
      <w:r w:rsidRPr="006D59CC">
        <w:rPr>
          <w:rFonts w:cstheme="minorHAnsi"/>
        </w:rPr>
        <w:t xml:space="preserve"> es bien recibido, pero </w:t>
      </w:r>
      <w:r w:rsidRPr="006D59CC">
        <w:rPr>
          <w:rFonts w:cstheme="minorHAnsi"/>
          <w:i/>
          <w:iCs/>
        </w:rPr>
        <w:t>lavar los platos sin que lo pida cuando la ves agotada</w:t>
      </w:r>
      <w:r w:rsidRPr="006D59CC">
        <w:rPr>
          <w:rFonts w:cstheme="minorHAnsi"/>
        </w:rPr>
        <w:t xml:space="preserve"> quizá le demuestre aún más tu amor. No se trata de servilismo ni de hacer todo por el otro, sino de esos actos voluntarios que le facilitan la vida y le hacen sentir cuidado. Un ejemplo cotidiano: María sabe que a Carlos le estresa llevar el coche al taller, así que ella se ofrece a hacerlo esta vez. Carlos, al ver ese gesto, se siente amado porque María salió de su camino para quitarle una carga. Es importante </w:t>
      </w:r>
      <w:r w:rsidRPr="006D59CC">
        <w:rPr>
          <w:rFonts w:cstheme="minorHAnsi"/>
          <w:b/>
          <w:bCs/>
        </w:rPr>
        <w:t>identificar qué actos valora más tu pareja</w:t>
      </w:r>
      <w:r w:rsidRPr="006D59CC">
        <w:rPr>
          <w:rFonts w:cstheme="minorHAnsi"/>
        </w:rPr>
        <w:t xml:space="preserve">, ya que no todos los servicios tienen el mismo impacto para cada persona. Tal vez a ti no te importe quién lave la </w:t>
      </w:r>
      <w:r w:rsidRPr="006D59CC">
        <w:rPr>
          <w:rFonts w:cstheme="minorHAnsi"/>
        </w:rPr>
        <w:lastRenderedPageBreak/>
        <w:t>ropa, pero sí aprecias muchísimo que te lleven una taza de café caliente cuando estás trabajando; conocer esos detalles permite enfocarse en lo que realmente alegra al otro</w:t>
      </w:r>
      <w:r w:rsidR="0012299C">
        <w:rPr>
          <w:rFonts w:cstheme="minorHAnsi"/>
        </w:rPr>
        <w:t>.</w:t>
      </w:r>
    </w:p>
    <w:p w14:paraId="4830EE4E" w14:textId="72496A7D" w:rsidR="006D59CC" w:rsidRPr="006D59CC" w:rsidRDefault="006D59CC" w:rsidP="006D59CC">
      <w:pPr>
        <w:numPr>
          <w:ilvl w:val="0"/>
          <w:numId w:val="9"/>
        </w:numPr>
        <w:jc w:val="both"/>
        <w:rPr>
          <w:rFonts w:cstheme="minorHAnsi"/>
        </w:rPr>
      </w:pPr>
      <w:r w:rsidRPr="006D59CC">
        <w:rPr>
          <w:rFonts w:cstheme="minorHAnsi"/>
          <w:b/>
          <w:bCs/>
        </w:rPr>
        <w:t>Tiempo de calidad:</w:t>
      </w:r>
      <w:r w:rsidRPr="006D59CC">
        <w:rPr>
          <w:rFonts w:cstheme="minorHAnsi"/>
        </w:rPr>
        <w:t xml:space="preserve"> Este lenguaje consiste en </w:t>
      </w:r>
      <w:r w:rsidRPr="006D59CC">
        <w:rPr>
          <w:rFonts w:cstheme="minorHAnsi"/>
          <w:b/>
          <w:bCs/>
        </w:rPr>
        <w:t>dedicar atención exclusiva y tiempo significativo</w:t>
      </w:r>
      <w:r w:rsidRPr="006D59CC">
        <w:rPr>
          <w:rFonts w:cstheme="minorHAnsi"/>
        </w:rPr>
        <w:t xml:space="preserve"> a la pareja. No es solo estar físicamente presentes, sino realmente conectar sin distracciones. Puede ser tener una conversación profunda, dar un paseo juntos, planear una cita especial o simplemente sentarse en el sofá a charlar o ver una película abrazados, siempre y cuando ambos estén enfocados el uno en el otro. En nuestra vida moderna llena de ocupaciones, el tiempo de calidad a veces escasea, pero para quienes este es su lenguaje principal, su ausencia se siente como una distancia emocional. El punto clave es la </w:t>
      </w:r>
      <w:r w:rsidRPr="006D59CC">
        <w:rPr>
          <w:rFonts w:cstheme="minorHAnsi"/>
          <w:i/>
          <w:iCs/>
        </w:rPr>
        <w:t>calidad</w:t>
      </w:r>
      <w:r w:rsidRPr="006D59CC">
        <w:rPr>
          <w:rFonts w:cstheme="minorHAnsi"/>
        </w:rPr>
        <w:t xml:space="preserve">: una hora cenando y conversando sinceramente puede ser más nutritiva para la relación que un día entero juntos pero cada uno pegado a su teléfono. Un ejemplo: Pedro y Ana deciden que, pese a sus agendas ocupadas, los miércoles por la noche serán su “noche de pareja”. Ese día cocinan juntos, comparten cómo estuvo su semana y luego juegan a un juego de mesa que les gusta. Para Ana, cuyo lenguaje de amor es tiempo de calidad, esos momentos sin interrupciones la hacen sentirse conectada y priorizada por Pedro. Dar tiempo de calidad implica </w:t>
      </w:r>
      <w:r w:rsidRPr="006D59CC">
        <w:rPr>
          <w:rFonts w:cstheme="minorHAnsi"/>
          <w:i/>
          <w:iCs/>
        </w:rPr>
        <w:t>escucha activa</w:t>
      </w:r>
      <w:r w:rsidRPr="006D59CC">
        <w:rPr>
          <w:rFonts w:cstheme="minorHAnsi"/>
        </w:rPr>
        <w:t xml:space="preserve"> (sin estar pensando en el trabajo o en la próxima tarea) y a menudo </w:t>
      </w:r>
      <w:r w:rsidRPr="006D59CC">
        <w:rPr>
          <w:rFonts w:cstheme="minorHAnsi"/>
          <w:b/>
          <w:bCs/>
        </w:rPr>
        <w:t>hacer actividades significativas</w:t>
      </w:r>
      <w:r w:rsidRPr="006D59CC">
        <w:rPr>
          <w:rFonts w:cstheme="minorHAnsi"/>
        </w:rPr>
        <w:t xml:space="preserve"> para ambos, así sean sencillas, pero con la atención plena en disfrutarlas juntos.</w:t>
      </w:r>
    </w:p>
    <w:p w14:paraId="1832F7DC" w14:textId="7C19C167" w:rsidR="006D59CC" w:rsidRPr="006D59CC" w:rsidRDefault="006D59CC" w:rsidP="006D59CC">
      <w:pPr>
        <w:numPr>
          <w:ilvl w:val="0"/>
          <w:numId w:val="9"/>
        </w:numPr>
        <w:jc w:val="both"/>
        <w:rPr>
          <w:rFonts w:cstheme="minorHAnsi"/>
        </w:rPr>
      </w:pPr>
      <w:r w:rsidRPr="006D59CC">
        <w:rPr>
          <w:rFonts w:cstheme="minorHAnsi"/>
          <w:b/>
          <w:bCs/>
        </w:rPr>
        <w:t>Regalos:</w:t>
      </w:r>
      <w:r w:rsidRPr="006D59CC">
        <w:rPr>
          <w:rFonts w:cstheme="minorHAnsi"/>
        </w:rPr>
        <w:t xml:space="preserve"> Este lenguaje se refiere a entregar detalles tangibles que simbolicen amor y aprecio. No se trata de regalos ostentosos necesariamente; de hecho, muchas veces </w:t>
      </w:r>
      <w:r w:rsidRPr="006D59CC">
        <w:rPr>
          <w:rFonts w:cstheme="minorHAnsi"/>
          <w:b/>
          <w:bCs/>
        </w:rPr>
        <w:t>el valor reside en el significado y la dedicación</w:t>
      </w:r>
      <w:r w:rsidRPr="006D59CC">
        <w:rPr>
          <w:rFonts w:cstheme="minorHAnsi"/>
        </w:rPr>
        <w:t>, no en el precio</w:t>
      </w:r>
      <w:r w:rsidR="0012299C">
        <w:rPr>
          <w:rFonts w:cstheme="minorHAnsi"/>
        </w:rPr>
        <w:t xml:space="preserve">. </w:t>
      </w:r>
      <w:r w:rsidRPr="006D59CC">
        <w:rPr>
          <w:rFonts w:cstheme="minorHAnsi"/>
        </w:rPr>
        <w:t xml:space="preserve">Una nota escrita a mano, una flor cogida del camino, un chocolate con una dedicatoria, cuentan tanto o más que joyas costosas. Para quien tiene este lenguaje, cada regalo es un recordatorio físico de </w:t>
      </w:r>
      <w:r w:rsidRPr="006D59CC">
        <w:rPr>
          <w:rFonts w:cstheme="minorHAnsi"/>
          <w:i/>
          <w:iCs/>
        </w:rPr>
        <w:t>“mi pareja pensó en mí”</w:t>
      </w:r>
      <w:r w:rsidRPr="006D59CC">
        <w:rPr>
          <w:rFonts w:cstheme="minorHAnsi"/>
        </w:rPr>
        <w:t xml:space="preserve">. Por ejemplo, si a Laura le encantan los girasoles y su esposo le trae uno de sorpresa un viernes, ese sencillo obsequio puede alegrarle el día entero porque representa cariño. También incluye ocasiones especiales: dar un regalo de cumpleaños significativo, un presente en aniversario que demuestre que recuerdas esa fecha, etc. Es fundamental comprender que </w:t>
      </w:r>
      <w:r w:rsidRPr="006D59CC">
        <w:rPr>
          <w:rFonts w:cstheme="minorHAnsi"/>
          <w:b/>
          <w:bCs/>
        </w:rPr>
        <w:t>no es materialismo</w:t>
      </w:r>
      <w:r w:rsidRPr="006D59CC">
        <w:rPr>
          <w:rFonts w:cstheme="minorHAnsi"/>
        </w:rPr>
        <w:t>; la persona no valora el objeto en sí, sino el gesto de amor detrás del objeto. Por eso, un error sería olvidar una fecha importante o no dar nada nunca – la persona podría interpretarlo como falta de amor o de pensamiento hacia ella. En cambio, pequeños presentes pensados con amor, aunque cuesten poco, llenarán su tanque emocional. Una nota: si tu pareja tiene este lenguaje pero tú no eres muy “detallista”, no desesperes, puedes aprender a serlo observando qué cosas le hacen ilusión. Quizá siempre comenta que de niño le encantaba tal dulce: sorpréndele un día con eso. Ver su sonrisa te reforzará para seguir haciéndolo.</w:t>
      </w:r>
    </w:p>
    <w:p w14:paraId="765B7E5F" w14:textId="31664851" w:rsidR="006D59CC" w:rsidRPr="006D59CC" w:rsidRDefault="006D59CC" w:rsidP="006D59CC">
      <w:pPr>
        <w:numPr>
          <w:ilvl w:val="0"/>
          <w:numId w:val="9"/>
        </w:numPr>
        <w:jc w:val="both"/>
        <w:rPr>
          <w:rFonts w:cstheme="minorHAnsi"/>
        </w:rPr>
      </w:pPr>
      <w:r w:rsidRPr="006D59CC">
        <w:rPr>
          <w:rFonts w:cstheme="minorHAnsi"/>
          <w:b/>
          <w:bCs/>
        </w:rPr>
        <w:t>Contacto físico:</w:t>
      </w:r>
      <w:r w:rsidRPr="006D59CC">
        <w:rPr>
          <w:rFonts w:cstheme="minorHAnsi"/>
        </w:rPr>
        <w:t xml:space="preserve"> Este lenguaje comprende el </w:t>
      </w:r>
      <w:r w:rsidRPr="006D59CC">
        <w:rPr>
          <w:rFonts w:cstheme="minorHAnsi"/>
          <w:b/>
          <w:bCs/>
        </w:rPr>
        <w:t>afecto expresado mediante el contacto corporal</w:t>
      </w:r>
      <w:r w:rsidRPr="006D59CC">
        <w:rPr>
          <w:rFonts w:cstheme="minorHAnsi"/>
        </w:rPr>
        <w:t>: desde tomarse de las manos, abrazarse, besarse, acariciarse, hasta la intimidad sexual. Para muchas personas, el contacto físico es la forma más directa de sentir amor</w:t>
      </w:r>
      <w:r w:rsidR="0012299C">
        <w:rPr>
          <w:rFonts w:cstheme="minorHAnsi"/>
        </w:rPr>
        <w:t xml:space="preserve">. </w:t>
      </w:r>
      <w:r w:rsidRPr="006D59CC">
        <w:rPr>
          <w:rFonts w:cstheme="minorHAnsi"/>
        </w:rPr>
        <w:t xml:space="preserve">Un abrazo oportuno puede reconfortar más que mil palabras en un momento de tristeza. El contacto físico, además, tiene un efecto biológico poderoso: </w:t>
      </w:r>
      <w:r w:rsidRPr="006D59CC">
        <w:rPr>
          <w:rFonts w:cstheme="minorHAnsi"/>
        </w:rPr>
        <w:lastRenderedPageBreak/>
        <w:t>activa la liberación de hormonas del bienestar como la oxitocina, que genera relajación, apego y disminución del estrés. Por lo tanto, una relación con muestras frecuentes de afecto físico tiende a cultivar mayor cercanía emocional y confianza. Ejemplo: Si el lenguaje principal de Juan es el toque físico, algo tan simple como que su pareja se acurruque a su lado mientras ven televisión, o le dé un masaje en los hombros después de un día duro, le hará sentir profundamente amado y reconfortado. Por el contrario, la frialdad física – no tocar, dormir distantes, poco contacto – puede hacerle creer que algo anda mal o que “ya no le quieren igual”, incluso si la otra persona sí lo quiere pero no es tan táctil. Para equilibrarse, la pareja debe comunicarse: puede que a uno le nazca más o menos el contacto, pero sabiendo lo importante que es para el otro, ambos pueden encontrar formas de integrarlo (por ejemplo, empezar el día siempre con un abrazo de 30 segundos, o hacer el hábito de caminar por la calle tomados de la mano).</w:t>
      </w:r>
    </w:p>
    <w:p w14:paraId="2D6610EB" w14:textId="77777777" w:rsidR="0012299C" w:rsidRDefault="0012299C" w:rsidP="006D59CC">
      <w:pPr>
        <w:jc w:val="both"/>
        <w:rPr>
          <w:rFonts w:cstheme="minorHAnsi"/>
        </w:rPr>
      </w:pPr>
    </w:p>
    <w:p w14:paraId="2F0BFF58" w14:textId="3BF126B0" w:rsidR="006D59CC" w:rsidRPr="006D59CC" w:rsidRDefault="006D59CC" w:rsidP="006D59CC">
      <w:pPr>
        <w:jc w:val="both"/>
        <w:rPr>
          <w:rFonts w:cstheme="minorHAnsi"/>
        </w:rPr>
      </w:pPr>
      <w:r w:rsidRPr="006D59CC">
        <w:rPr>
          <w:rFonts w:cstheme="minorHAnsi"/>
        </w:rPr>
        <w:t xml:space="preserve">Es común que en la pareja </w:t>
      </w:r>
      <w:r w:rsidRPr="006D59CC">
        <w:rPr>
          <w:rFonts w:cstheme="minorHAnsi"/>
          <w:b/>
          <w:bCs/>
        </w:rPr>
        <w:t>cada quien tenga lenguajes del amor preferidos diferentes</w:t>
      </w:r>
      <w:r w:rsidRPr="006D59CC">
        <w:rPr>
          <w:rFonts w:cstheme="minorHAnsi"/>
        </w:rPr>
        <w:t xml:space="preserve">. A veces ocurren desencuentros porque uno expresa amor de la manera en que a </w:t>
      </w:r>
      <w:r w:rsidRPr="006D59CC">
        <w:rPr>
          <w:rFonts w:cstheme="minorHAnsi"/>
          <w:i/>
          <w:iCs/>
        </w:rPr>
        <w:t>él/ella</w:t>
      </w:r>
      <w:r w:rsidRPr="006D59CC">
        <w:rPr>
          <w:rFonts w:cstheme="minorHAnsi"/>
        </w:rPr>
        <w:t xml:space="preserve"> le gustaría recibirlo, en lugar de la manera en que al otro le llega más. Un caso típico: el esposo cree demostrar amor trabajando horas extra para proveer (acto de servicio), pero la esposa en realidad anhela más tiempo de calidad con él; mientras, ella le demuestra amor con caricias y abrazos (contacto físico), pero él preferiría que le dijera con palabras lo que aprecia de él (palabras de afirmación). Ninguno de los dos se siente plenamente amado, </w:t>
      </w:r>
      <w:r w:rsidRPr="006D59CC">
        <w:rPr>
          <w:rFonts w:cstheme="minorHAnsi"/>
          <w:i/>
          <w:iCs/>
        </w:rPr>
        <w:t>a pesar de que ambos están intentando demostrarse amor</w:t>
      </w:r>
      <w:r w:rsidRPr="006D59CC">
        <w:rPr>
          <w:rFonts w:cstheme="minorHAnsi"/>
        </w:rPr>
        <w:t xml:space="preserve">, solo que en “idiomas” distintos. </w:t>
      </w:r>
      <w:r w:rsidRPr="006D59CC">
        <w:rPr>
          <w:rFonts w:cstheme="minorHAnsi"/>
          <w:b/>
          <w:bCs/>
        </w:rPr>
        <w:t>Conocer los lenguajes del amor</w:t>
      </w:r>
      <w:r w:rsidRPr="006D59CC">
        <w:rPr>
          <w:rFonts w:cstheme="minorHAnsi"/>
        </w:rPr>
        <w:t xml:space="preserve"> permite traducir esas expresiones a algo que el otro entienda en su corazón. No significa que uno deba forzarse a algo incómodo, sino </w:t>
      </w:r>
      <w:r w:rsidRPr="006D59CC">
        <w:rPr>
          <w:rFonts w:cstheme="minorHAnsi"/>
          <w:i/>
          <w:iCs/>
        </w:rPr>
        <w:t>ampliar el repertorio</w:t>
      </w:r>
      <w:r w:rsidRPr="006D59CC">
        <w:rPr>
          <w:rFonts w:cstheme="minorHAnsi"/>
        </w:rPr>
        <w:t xml:space="preserve"> de muestras de cariño orientadas a lo que hace brillar los ojos de tu pareja.</w:t>
      </w:r>
    </w:p>
    <w:p w14:paraId="627ECB35" w14:textId="77777777" w:rsidR="0012299C" w:rsidRDefault="0012299C" w:rsidP="006D59CC">
      <w:pPr>
        <w:jc w:val="both"/>
        <w:rPr>
          <w:rFonts w:cstheme="minorHAnsi"/>
        </w:rPr>
      </w:pPr>
    </w:p>
    <w:p w14:paraId="6AC85C2E" w14:textId="7E1ABAD7" w:rsidR="0012299C" w:rsidRDefault="006D59CC" w:rsidP="006D59CC">
      <w:pPr>
        <w:jc w:val="both"/>
        <w:rPr>
          <w:rFonts w:cstheme="minorHAnsi"/>
        </w:rPr>
      </w:pPr>
      <w:r w:rsidRPr="006D59CC">
        <w:rPr>
          <w:rFonts w:cstheme="minorHAnsi"/>
        </w:rPr>
        <w:t xml:space="preserve">Una recomendación práctica es que cada miembro de la pareja identifique cuáles son sus dos lenguajes del amor principales y se los comunique al otro. A veces damos por sentado que el otro “debe saberlo”, pero no siempre es obvio. Como menciona Chapman (y lo reitera la psicología moderna), nadie es adivino: **si no comunicamos nuestras preferencias emocionales, es muy probable que el otro no acierte por casualidad en darnos justo eso que más valoramos. </w:t>
      </w:r>
    </w:p>
    <w:p w14:paraId="7B3A13E9" w14:textId="77777777" w:rsidR="0012299C" w:rsidRDefault="0012299C" w:rsidP="006D59CC">
      <w:pPr>
        <w:jc w:val="both"/>
        <w:rPr>
          <w:rFonts w:cstheme="minorHAnsi"/>
        </w:rPr>
      </w:pPr>
    </w:p>
    <w:p w14:paraId="7A4F9DF8" w14:textId="17ADA25A" w:rsidR="006D59CC" w:rsidRPr="006D59CC" w:rsidRDefault="006D59CC" w:rsidP="006D59CC">
      <w:pPr>
        <w:jc w:val="both"/>
        <w:rPr>
          <w:rFonts w:cstheme="minorHAnsi"/>
        </w:rPr>
      </w:pPr>
      <w:r w:rsidRPr="006D59CC">
        <w:rPr>
          <w:rFonts w:cstheme="minorHAnsi"/>
        </w:rPr>
        <w:t xml:space="preserve">Este descubrimiento mutuo puede ser incluso divertido: conversar sobre ello, recordar qué detalles del pasado hicieron más ilusión, etc. Luego, </w:t>
      </w:r>
      <w:r w:rsidRPr="006D59CC">
        <w:rPr>
          <w:rFonts w:cstheme="minorHAnsi"/>
          <w:b/>
          <w:bCs/>
        </w:rPr>
        <w:t>ponerlo en práctica intencionalmente</w:t>
      </w:r>
      <w:r w:rsidRPr="006D59CC">
        <w:rPr>
          <w:rFonts w:cstheme="minorHAnsi"/>
        </w:rPr>
        <w:t>: si sé que mi pareja valora las palabras, me propondré enviarle un mensaje bonito a media jornada o elogiar algo cada día; si sé que valora el contacto, procuraré aumentar la frecuencia de besos y abrazos espontáneos.</w:t>
      </w:r>
    </w:p>
    <w:p w14:paraId="6DFE8E75" w14:textId="77777777" w:rsidR="0012299C" w:rsidRDefault="0012299C" w:rsidP="006D59CC">
      <w:pPr>
        <w:jc w:val="both"/>
        <w:rPr>
          <w:rFonts w:cstheme="minorHAnsi"/>
        </w:rPr>
      </w:pPr>
    </w:p>
    <w:p w14:paraId="5B6C2C7A" w14:textId="5945A89C" w:rsidR="006D59CC" w:rsidRPr="006D59CC" w:rsidRDefault="006D59CC" w:rsidP="006D59CC">
      <w:pPr>
        <w:jc w:val="both"/>
        <w:rPr>
          <w:rFonts w:cstheme="minorHAnsi"/>
        </w:rPr>
      </w:pPr>
      <w:r w:rsidRPr="006D59CC">
        <w:rPr>
          <w:rFonts w:cstheme="minorHAnsi"/>
        </w:rPr>
        <w:t xml:space="preserve">Cabe resaltar que los lenguajes del amor no sustituyen a las otras habilidades de comunicación, sino que </w:t>
      </w:r>
      <w:r w:rsidRPr="006D59CC">
        <w:rPr>
          <w:rFonts w:cstheme="minorHAnsi"/>
          <w:i/>
          <w:iCs/>
        </w:rPr>
        <w:t>las complementan</w:t>
      </w:r>
      <w:r w:rsidRPr="006D59CC">
        <w:rPr>
          <w:rFonts w:cstheme="minorHAnsi"/>
        </w:rPr>
        <w:t xml:space="preserve">. Mantener el “tanque del amor” lleno mediante estos gestos positivos hace que la relación esté más </w:t>
      </w:r>
      <w:r w:rsidRPr="006D59CC">
        <w:rPr>
          <w:rFonts w:cstheme="minorHAnsi"/>
          <w:i/>
          <w:iCs/>
        </w:rPr>
        <w:t>acolchada</w:t>
      </w:r>
      <w:r w:rsidRPr="006D59CC">
        <w:rPr>
          <w:rFonts w:cstheme="minorHAnsi"/>
        </w:rPr>
        <w:t xml:space="preserve"> contra los roces. El psicólogo John Gottman, por ejemplo, encontró que las parejas satisfechas suelen tener al menos cinco interacciones positivas por cada interacción negativa, lo que crea un saldo afectivo </w:t>
      </w:r>
      <w:r w:rsidRPr="006D59CC">
        <w:rPr>
          <w:rFonts w:cstheme="minorHAnsi"/>
        </w:rPr>
        <w:lastRenderedPageBreak/>
        <w:t xml:space="preserve">positivo que les ayuda a sobrellevar conflictos. Expresar regularmente amor en el lenguaje que tu pareja entiende es una manera de garantizar muchas interacciones positivas. En términos de la TCC, es aumentar deliberadamente las </w:t>
      </w:r>
      <w:r w:rsidRPr="006D59CC">
        <w:rPr>
          <w:rFonts w:cstheme="minorHAnsi"/>
          <w:b/>
          <w:bCs/>
        </w:rPr>
        <w:t>conductas reforzantes</w:t>
      </w:r>
      <w:r w:rsidRPr="006D59CC">
        <w:rPr>
          <w:rFonts w:cstheme="minorHAnsi"/>
        </w:rPr>
        <w:t xml:space="preserve"> en la relación</w:t>
      </w:r>
      <w:r w:rsidR="0012299C">
        <w:rPr>
          <w:rFonts w:cstheme="minorHAnsi"/>
        </w:rPr>
        <w:t xml:space="preserve">.  </w:t>
      </w:r>
      <w:r w:rsidRPr="006D59CC">
        <w:rPr>
          <w:rFonts w:cstheme="minorHAnsi"/>
        </w:rPr>
        <w:t xml:space="preserve"> Así, cuando surjan momentos difíciles, ambos tendrán la certidumbre (construida día a día por estas muestras de cariño) de que el vínculo es fuerte y vale la pena el esfuerzo.</w:t>
      </w:r>
    </w:p>
    <w:p w14:paraId="36FCF1FA" w14:textId="77777777" w:rsidR="0012299C" w:rsidRDefault="0012299C" w:rsidP="006D59CC">
      <w:pPr>
        <w:jc w:val="both"/>
        <w:rPr>
          <w:rFonts w:cstheme="minorHAnsi"/>
        </w:rPr>
      </w:pPr>
    </w:p>
    <w:p w14:paraId="5FF3280C" w14:textId="60625252" w:rsidR="006D59CC" w:rsidRPr="006D59CC" w:rsidRDefault="006D59CC" w:rsidP="006D59CC">
      <w:pPr>
        <w:jc w:val="both"/>
        <w:rPr>
          <w:rFonts w:cstheme="minorHAnsi"/>
        </w:rPr>
      </w:pPr>
      <w:r w:rsidRPr="006D59CC">
        <w:rPr>
          <w:rFonts w:cstheme="minorHAnsi"/>
        </w:rPr>
        <w:t xml:space="preserve">En síntesis, los cinco lenguajes del amor ofrecen un marco práctico para </w:t>
      </w:r>
      <w:r w:rsidRPr="006D59CC">
        <w:rPr>
          <w:rFonts w:cstheme="minorHAnsi"/>
          <w:b/>
          <w:bCs/>
        </w:rPr>
        <w:t>comunicarse afecto</w:t>
      </w:r>
      <w:r w:rsidRPr="006D59CC">
        <w:rPr>
          <w:rFonts w:cstheme="minorHAnsi"/>
        </w:rPr>
        <w:t xml:space="preserve">. No son una teoría científica rígida sino una guía útil; cada pareja puede adaptar estos lenguajes a su realidad. Lo importante es recordarnos que el amor no basta sentirlo: en la convivencia diaria, hay que </w:t>
      </w:r>
      <w:r w:rsidRPr="006D59CC">
        <w:rPr>
          <w:rFonts w:cstheme="minorHAnsi"/>
          <w:b/>
          <w:bCs/>
        </w:rPr>
        <w:t>comunicarlo de manera que el otro lo reciba claramente</w:t>
      </w:r>
      <w:r w:rsidRPr="006D59CC">
        <w:rPr>
          <w:rFonts w:cstheme="minorHAnsi"/>
        </w:rPr>
        <w:t>. Y eso a veces requiere empatía (¿qué necesita él/ella para sentirse amado?) y creatividad (buscar pequeñas-grandes formas de demostrarlo). Con el tiempo, esta comunicación afectiva se vuelve natural y recíproca: ambos se sienten queridos y valorados, lo que aumenta la satisfacción, la confianza y la complicidad.</w:t>
      </w:r>
    </w:p>
    <w:p w14:paraId="29EDFAF2" w14:textId="77777777" w:rsidR="0012299C" w:rsidRDefault="0012299C" w:rsidP="006D59CC">
      <w:pPr>
        <w:jc w:val="both"/>
        <w:rPr>
          <w:rFonts w:cstheme="minorHAnsi"/>
          <w:b/>
          <w:bCs/>
        </w:rPr>
      </w:pPr>
    </w:p>
    <w:p w14:paraId="0E544B80" w14:textId="20DBC3A9" w:rsidR="006D59CC" w:rsidRPr="006D59CC" w:rsidRDefault="006D59CC" w:rsidP="0012299C">
      <w:pPr>
        <w:pStyle w:val="Ttulo1"/>
      </w:pPr>
      <w:r w:rsidRPr="006D59CC">
        <w:t>Conclusión</w:t>
      </w:r>
    </w:p>
    <w:p w14:paraId="52E119A2" w14:textId="1F6D478D" w:rsidR="006D59CC" w:rsidRDefault="006D59CC" w:rsidP="006D59CC">
      <w:pPr>
        <w:jc w:val="both"/>
        <w:rPr>
          <w:rFonts w:cstheme="minorHAnsi"/>
        </w:rPr>
      </w:pPr>
      <w:r w:rsidRPr="006D59CC">
        <w:rPr>
          <w:rFonts w:cstheme="minorHAnsi"/>
        </w:rPr>
        <w:t xml:space="preserve">La comunicación asertiva en la pareja, apoyada en estos pilares – reglas claras, escucha activa, empatía, honestidad asertiva, manejo emocional, resolución constructiva de conflictos y expresión efectiva del amor – constituye la base de una relación sólida y saludable. Ninguna pareja nace sabiendo comunicarse perfectamente; son habilidades que se aprenden y refinan con la experiencia y, si es necesario, con ayuda profesional. La Terapia Cognitivo-Conductual nos muestra que al </w:t>
      </w:r>
      <w:r w:rsidRPr="006D59CC">
        <w:rPr>
          <w:rFonts w:cstheme="minorHAnsi"/>
          <w:b/>
          <w:bCs/>
        </w:rPr>
        <w:t>cambiar patrones de comunicación y pensamiento disfuncionales</w:t>
      </w:r>
      <w:r w:rsidRPr="006D59CC">
        <w:rPr>
          <w:rFonts w:cstheme="minorHAnsi"/>
        </w:rPr>
        <w:t xml:space="preserve">, es posible romper ciclos de discusiones estériles y construir en su lugar </w:t>
      </w:r>
      <w:r w:rsidRPr="006D59CC">
        <w:rPr>
          <w:rFonts w:cstheme="minorHAnsi"/>
          <w:b/>
          <w:bCs/>
        </w:rPr>
        <w:t>ciclos de entendimiento y apoyo mutuo</w:t>
      </w:r>
    </w:p>
    <w:p w14:paraId="5168ED72" w14:textId="77777777" w:rsidR="0012299C" w:rsidRPr="006D59CC" w:rsidRDefault="0012299C" w:rsidP="006D59CC">
      <w:pPr>
        <w:jc w:val="both"/>
        <w:rPr>
          <w:rFonts w:cstheme="minorHAnsi"/>
        </w:rPr>
      </w:pPr>
    </w:p>
    <w:p w14:paraId="20A1352B" w14:textId="77777777" w:rsidR="006D59CC" w:rsidRDefault="006D59CC" w:rsidP="006D59CC">
      <w:pPr>
        <w:jc w:val="both"/>
        <w:rPr>
          <w:rFonts w:cstheme="minorHAnsi"/>
        </w:rPr>
      </w:pPr>
      <w:r w:rsidRPr="006D59CC">
        <w:rPr>
          <w:rFonts w:cstheme="minorHAnsi"/>
        </w:rPr>
        <w:t xml:space="preserve">Es importante destacar que estos cambios no ocurren de la noche a la mañana. Requieren práctica consistente y, sobre todo, </w:t>
      </w:r>
      <w:r w:rsidRPr="006D59CC">
        <w:rPr>
          <w:rFonts w:cstheme="minorHAnsi"/>
          <w:b/>
          <w:bCs/>
        </w:rPr>
        <w:t>compromiso de ambos miembros</w:t>
      </w:r>
      <w:r w:rsidRPr="006D59CC">
        <w:rPr>
          <w:rFonts w:cstheme="minorHAnsi"/>
        </w:rPr>
        <w:t xml:space="preserve">. Un solo individuo no puede llevar la comunicación de la pareja en sus hombros; es un baile coordinado donde cada uno aporta. Por ello, este documento psicoeducativo está pensado para que </w:t>
      </w:r>
      <w:r w:rsidRPr="006D59CC">
        <w:rPr>
          <w:rFonts w:cstheme="minorHAnsi"/>
          <w:b/>
          <w:bCs/>
        </w:rPr>
        <w:t>ambos en la pareja lo lean, lo discutan y lo apliquen juntos</w:t>
      </w:r>
      <w:r w:rsidRPr="006D59CC">
        <w:rPr>
          <w:rFonts w:cstheme="minorHAnsi"/>
        </w:rPr>
        <w:t>. Pueden tomar uno de los temas por semana, por ejemplo, e intentar conscientemente poner en práctica ciertos consejos (como ejercicios de escucha activa o expresar algún elogio cada día). Luego, comentar entre ustedes cómo se sintieron, qué fue fácil o difícil, y qué les gustaría seguir mejorando.</w:t>
      </w:r>
    </w:p>
    <w:p w14:paraId="1CD6CB43" w14:textId="77777777" w:rsidR="0012299C" w:rsidRPr="006D59CC" w:rsidRDefault="0012299C" w:rsidP="006D59CC">
      <w:pPr>
        <w:jc w:val="both"/>
        <w:rPr>
          <w:rFonts w:cstheme="minorHAnsi"/>
        </w:rPr>
      </w:pPr>
    </w:p>
    <w:p w14:paraId="7FFE4FB9" w14:textId="5A457028" w:rsidR="0012299C" w:rsidRPr="006D59CC" w:rsidRDefault="006D59CC" w:rsidP="006D59CC">
      <w:pPr>
        <w:jc w:val="both"/>
        <w:rPr>
          <w:rFonts w:cstheme="minorHAnsi"/>
        </w:rPr>
      </w:pPr>
      <w:r w:rsidRPr="006D59CC">
        <w:rPr>
          <w:rFonts w:cstheme="minorHAnsi"/>
        </w:rPr>
        <w:t xml:space="preserve">Al ir incorporando estas herramientas, la pareja probablemente notará mejoras en varios aspectos: </w:t>
      </w:r>
      <w:r w:rsidRPr="006D59CC">
        <w:rPr>
          <w:rFonts w:cstheme="minorHAnsi"/>
          <w:i/>
          <w:iCs/>
        </w:rPr>
        <w:t>menos malentendidos</w:t>
      </w:r>
      <w:r w:rsidRPr="006D59CC">
        <w:rPr>
          <w:rFonts w:cstheme="minorHAnsi"/>
        </w:rPr>
        <w:t xml:space="preserve">, </w:t>
      </w:r>
      <w:r w:rsidRPr="006D59CC">
        <w:rPr>
          <w:rFonts w:cstheme="minorHAnsi"/>
          <w:i/>
          <w:iCs/>
        </w:rPr>
        <w:t>más cercanía emocional</w:t>
      </w:r>
      <w:r w:rsidRPr="006D59CC">
        <w:rPr>
          <w:rFonts w:cstheme="minorHAnsi"/>
        </w:rPr>
        <w:t xml:space="preserve">, </w:t>
      </w:r>
      <w:r w:rsidRPr="006D59CC">
        <w:rPr>
          <w:rFonts w:cstheme="minorHAnsi"/>
          <w:i/>
          <w:iCs/>
        </w:rPr>
        <w:t>discusiones más breves y productivas</w:t>
      </w:r>
      <w:r w:rsidRPr="006D59CC">
        <w:rPr>
          <w:rFonts w:cstheme="minorHAnsi"/>
        </w:rPr>
        <w:t xml:space="preserve">, y </w:t>
      </w:r>
      <w:r w:rsidRPr="006D59CC">
        <w:rPr>
          <w:rFonts w:cstheme="minorHAnsi"/>
          <w:i/>
          <w:iCs/>
        </w:rPr>
        <w:t>mayor confianza</w:t>
      </w:r>
      <w:r w:rsidRPr="006D59CC">
        <w:rPr>
          <w:rFonts w:cstheme="minorHAnsi"/>
        </w:rPr>
        <w:t xml:space="preserve"> en la resiliencia de la relación. La comunicación asertiva crea un círculo virtuoso: mientras más seguro me siento para expresarme y más escuchado me siento, </w:t>
      </w:r>
      <w:r w:rsidRPr="006D59CC">
        <w:rPr>
          <w:rFonts w:cstheme="minorHAnsi"/>
          <w:b/>
          <w:bCs/>
        </w:rPr>
        <w:t>más crece el respeto y la intimidad</w:t>
      </w:r>
      <w:r w:rsidRPr="006D59CC">
        <w:rPr>
          <w:rFonts w:cstheme="minorHAnsi"/>
        </w:rPr>
        <w:t>. Y con más intimidad y respeto, más fácil es comunicarse incluso sobre temas delicados.</w:t>
      </w:r>
    </w:p>
    <w:p w14:paraId="792D7C9C" w14:textId="77777777" w:rsidR="006D59CC" w:rsidRDefault="006D59CC" w:rsidP="006D59CC">
      <w:pPr>
        <w:jc w:val="both"/>
        <w:rPr>
          <w:rFonts w:cstheme="minorHAnsi"/>
        </w:rPr>
      </w:pPr>
      <w:r w:rsidRPr="006D59CC">
        <w:rPr>
          <w:rFonts w:cstheme="minorHAnsi"/>
        </w:rPr>
        <w:t xml:space="preserve">En última instancia, cultivar una buena comunicación es un acto de amor en sí mismo. Envía el mensaje: </w:t>
      </w:r>
      <w:r w:rsidRPr="006D59CC">
        <w:rPr>
          <w:rFonts w:cstheme="minorHAnsi"/>
          <w:i/>
          <w:iCs/>
        </w:rPr>
        <w:t>“Nuestra relación me importa lo suficiente como para trabajar en cómo nos hablamos y nos entendemos”</w:t>
      </w:r>
      <w:r w:rsidRPr="006D59CC">
        <w:rPr>
          <w:rFonts w:cstheme="minorHAnsi"/>
        </w:rPr>
        <w:t xml:space="preserve">. Y ese mensaje, sostenido en el tiempo, puede marcar la </w:t>
      </w:r>
      <w:r w:rsidRPr="006D59CC">
        <w:rPr>
          <w:rFonts w:cstheme="minorHAnsi"/>
        </w:rPr>
        <w:lastRenderedPageBreak/>
        <w:t>diferencia entre una relación que simplemente sobrevive y una que verdaderamente florece.</w:t>
      </w:r>
    </w:p>
    <w:p w14:paraId="302C9081" w14:textId="77777777" w:rsidR="001D502F" w:rsidRPr="006D59CC" w:rsidRDefault="001D502F" w:rsidP="006D59CC">
      <w:pPr>
        <w:jc w:val="both"/>
        <w:rPr>
          <w:rFonts w:cstheme="minorHAnsi"/>
        </w:rPr>
      </w:pPr>
    </w:p>
    <w:p w14:paraId="61125EA3" w14:textId="77777777" w:rsidR="006D59CC" w:rsidRDefault="006D59CC" w:rsidP="006D59CC">
      <w:pPr>
        <w:jc w:val="both"/>
        <w:rPr>
          <w:rFonts w:cstheme="minorHAnsi"/>
        </w:rPr>
      </w:pPr>
      <w:r w:rsidRPr="006D59CC">
        <w:rPr>
          <w:rFonts w:cstheme="minorHAnsi"/>
        </w:rPr>
        <w:t xml:space="preserve">Por lo tanto, se invita a las parejas a </w:t>
      </w:r>
      <w:r w:rsidRPr="006D59CC">
        <w:rPr>
          <w:rFonts w:cstheme="minorHAnsi"/>
          <w:b/>
          <w:bCs/>
        </w:rPr>
        <w:t>trabajar en equipo</w:t>
      </w:r>
      <w:r w:rsidRPr="006D59CC">
        <w:rPr>
          <w:rFonts w:cstheme="minorHAnsi"/>
        </w:rPr>
        <w:t xml:space="preserve"> en esta área, aprovechando la guía aquí brindada. Como todo proceso de crecimiento, habrá tropiezos, pero cada pequeño paso cuenta. Si encuentran dificultades mayores en el camino (por ejemplo, patrones muy arraigados de hostilidad o silencio), no duden en buscar la ayuda de un terapeuta de pareja, quien podrá ofrecer intervenciones más personalizadas.</w:t>
      </w:r>
    </w:p>
    <w:p w14:paraId="6458C3D0" w14:textId="77777777" w:rsidR="001D502F" w:rsidRPr="006D59CC" w:rsidRDefault="001D502F" w:rsidP="006D59CC">
      <w:pPr>
        <w:jc w:val="both"/>
        <w:rPr>
          <w:rFonts w:cstheme="minorHAnsi"/>
        </w:rPr>
      </w:pPr>
    </w:p>
    <w:p w14:paraId="7BD61EA2" w14:textId="28C4D16E" w:rsidR="006D59CC" w:rsidRDefault="006D59CC">
      <w:pPr>
        <w:jc w:val="both"/>
        <w:rPr>
          <w:rFonts w:cstheme="minorHAnsi"/>
        </w:rPr>
      </w:pPr>
      <w:r w:rsidRPr="006D59CC">
        <w:rPr>
          <w:rFonts w:cstheme="minorHAnsi"/>
        </w:rPr>
        <w:t xml:space="preserve">Recuerden: </w:t>
      </w:r>
      <w:r w:rsidRPr="006D59CC">
        <w:rPr>
          <w:rFonts w:cstheme="minorHAnsi"/>
          <w:i/>
          <w:iCs/>
        </w:rPr>
        <w:t>comunicarse asertivamente es escucharse y expresarse con el corazón y la razón a la vez</w:t>
      </w:r>
      <w:r w:rsidRPr="006D59CC">
        <w:rPr>
          <w:rFonts w:cstheme="minorHAnsi"/>
        </w:rPr>
        <w:t xml:space="preserve">. Es un equilibrio entre el </w:t>
      </w:r>
      <w:r w:rsidRPr="006D59CC">
        <w:rPr>
          <w:rFonts w:cstheme="minorHAnsi"/>
          <w:i/>
          <w:iCs/>
        </w:rPr>
        <w:t>amor</w:t>
      </w:r>
      <w:r w:rsidRPr="006D59CC">
        <w:rPr>
          <w:rFonts w:cstheme="minorHAnsi"/>
        </w:rPr>
        <w:t xml:space="preserve"> (la empatía, el cuidado, el respeto) y la </w:t>
      </w:r>
      <w:r w:rsidRPr="006D59CC">
        <w:rPr>
          <w:rFonts w:cstheme="minorHAnsi"/>
          <w:i/>
          <w:iCs/>
        </w:rPr>
        <w:t>sabiduría</w:t>
      </w:r>
      <w:r w:rsidRPr="006D59CC">
        <w:rPr>
          <w:rFonts w:cstheme="minorHAnsi"/>
        </w:rPr>
        <w:t xml:space="preserve"> (las técnicas y límites saludables que hemos descrito). Al lograr este equilibrio, la pareja crea un espacio seguro donde ambos pueden ser auténticos, resolver sus diferencias y nutrir el amor día tras día. Esa es, en esencia, la meta de la comunicación asertiva en la terapia de pareja: </w:t>
      </w:r>
      <w:r w:rsidRPr="006D59CC">
        <w:rPr>
          <w:rFonts w:cstheme="minorHAnsi"/>
          <w:b/>
          <w:bCs/>
        </w:rPr>
        <w:t>fortalecer el vínculo</w:t>
      </w:r>
      <w:r w:rsidRPr="006D59CC">
        <w:rPr>
          <w:rFonts w:cstheme="minorHAnsi"/>
        </w:rPr>
        <w:t xml:space="preserve"> para que la relación prospere incluso frente a los desafíos, en un ambiente de comprensión mutua y apoyo recíproco.</w:t>
      </w:r>
    </w:p>
    <w:p w14:paraId="7F4360B9" w14:textId="77777777" w:rsidR="009F6077" w:rsidRDefault="009F6077">
      <w:pPr>
        <w:jc w:val="both"/>
        <w:rPr>
          <w:rFonts w:cstheme="minorHAnsi"/>
        </w:rPr>
      </w:pPr>
    </w:p>
    <w:p w14:paraId="28F26561" w14:textId="77777777" w:rsidR="009F6077" w:rsidRPr="006D59CC" w:rsidRDefault="009F6077">
      <w:pPr>
        <w:jc w:val="both"/>
        <w:rPr>
          <w:rFonts w:cstheme="minorHAnsi"/>
        </w:rPr>
      </w:pPr>
    </w:p>
    <w:sectPr w:rsidR="009F6077" w:rsidRPr="006D59CC">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A82234" w14:textId="77777777" w:rsidR="00077774" w:rsidRDefault="00077774" w:rsidP="00ED6CAB">
      <w:r>
        <w:separator/>
      </w:r>
    </w:p>
  </w:endnote>
  <w:endnote w:type="continuationSeparator" w:id="0">
    <w:p w14:paraId="574D78E0" w14:textId="77777777" w:rsidR="00077774" w:rsidRDefault="00077774" w:rsidP="00ED6C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airwater Script Light">
    <w:panose1 w:val="02000507000000020003"/>
    <w:charset w:val="00"/>
    <w:family w:val="auto"/>
    <w:pitch w:val="variable"/>
    <w:sig w:usb0="A000002F" w:usb1="1000004B" w:usb2="00000000" w:usb3="00000000" w:csb0="00000001" w:csb1="00000000"/>
  </w:font>
  <w:font w:name="Apple Chancery">
    <w:altName w:val="APPLE CHANCERY"/>
    <w:panose1 w:val="03020702040506060504"/>
    <w:charset w:val="B1"/>
    <w:family w:val="script"/>
    <w:pitch w:val="variable"/>
    <w:sig w:usb0="80000867" w:usb1="00000003" w:usb2="00000000" w:usb3="00000000" w:csb0="000001F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66C2A" w14:textId="77777777" w:rsidR="00ED6CAB" w:rsidRDefault="00ED6CAB">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Pr>
        <w:caps/>
        <w:color w:val="4472C4" w:themeColor="accent1"/>
      </w:rPr>
      <w:t>2</w:t>
    </w:r>
    <w:r>
      <w:rPr>
        <w:caps/>
        <w:color w:val="4472C4" w:themeColor="accent1"/>
      </w:rPr>
      <w:fldChar w:fldCharType="end"/>
    </w:r>
  </w:p>
  <w:p w14:paraId="67567B41" w14:textId="77777777" w:rsidR="00ED6CAB" w:rsidRDefault="00ED6CA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E7D690" w14:textId="77777777" w:rsidR="00077774" w:rsidRDefault="00077774" w:rsidP="00ED6CAB">
      <w:r>
        <w:separator/>
      </w:r>
    </w:p>
  </w:footnote>
  <w:footnote w:type="continuationSeparator" w:id="0">
    <w:p w14:paraId="33EA9A76" w14:textId="77777777" w:rsidR="00077774" w:rsidRDefault="00077774" w:rsidP="00ED6C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31996" w14:textId="3D8F3405" w:rsidR="00ED6CAB" w:rsidRPr="00ED6CAB" w:rsidRDefault="00ED6CAB" w:rsidP="00ED6CAB">
    <w:pPr>
      <w:pStyle w:val="Encabezado"/>
      <w:jc w:val="right"/>
      <w:rPr>
        <w:rFonts w:ascii="Fairwater Script Light" w:hAnsi="Fairwater Script Light" w:cs="Apple Chancery"/>
        <w:sz w:val="20"/>
        <w:szCs w:val="20"/>
        <w:lang w:val="es-ES_tradnl"/>
      </w:rPr>
    </w:pPr>
    <w:r w:rsidRPr="00ED6CAB">
      <w:rPr>
        <w:rFonts w:ascii="Fairwater Script Light" w:hAnsi="Fairwater Script Light" w:cs="Apple Chancery"/>
        <w:sz w:val="20"/>
        <w:szCs w:val="20"/>
        <w:lang w:val="es-ES_tradnl"/>
      </w:rPr>
      <w:t>Felipe Valderrama, Psiquiatra UPB. Técnicas para la comunicación de pareja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57C4B"/>
    <w:multiLevelType w:val="multilevel"/>
    <w:tmpl w:val="377C1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7454AD"/>
    <w:multiLevelType w:val="multilevel"/>
    <w:tmpl w:val="677A1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A32B35"/>
    <w:multiLevelType w:val="multilevel"/>
    <w:tmpl w:val="7C52B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8F5537"/>
    <w:multiLevelType w:val="multilevel"/>
    <w:tmpl w:val="E82E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E25B7F"/>
    <w:multiLevelType w:val="multilevel"/>
    <w:tmpl w:val="D58AD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8D06800"/>
    <w:multiLevelType w:val="hybridMultilevel"/>
    <w:tmpl w:val="C4069304"/>
    <w:lvl w:ilvl="0" w:tplc="11E27CAE">
      <w:start w:val="1"/>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0F25E41"/>
    <w:multiLevelType w:val="hybridMultilevel"/>
    <w:tmpl w:val="039CB9D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223346E"/>
    <w:multiLevelType w:val="multilevel"/>
    <w:tmpl w:val="36FA7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CA12B9"/>
    <w:multiLevelType w:val="multilevel"/>
    <w:tmpl w:val="DB0C0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1543890">
    <w:abstractNumId w:val="6"/>
  </w:num>
  <w:num w:numId="2" w16cid:durableId="379020324">
    <w:abstractNumId w:val="5"/>
  </w:num>
  <w:num w:numId="3" w16cid:durableId="1222864930">
    <w:abstractNumId w:val="8"/>
  </w:num>
  <w:num w:numId="4" w16cid:durableId="191067160">
    <w:abstractNumId w:val="3"/>
  </w:num>
  <w:num w:numId="5" w16cid:durableId="1771701413">
    <w:abstractNumId w:val="2"/>
  </w:num>
  <w:num w:numId="6" w16cid:durableId="757101338">
    <w:abstractNumId w:val="7"/>
  </w:num>
  <w:num w:numId="7" w16cid:durableId="1104575063">
    <w:abstractNumId w:val="0"/>
  </w:num>
  <w:num w:numId="8" w16cid:durableId="298531607">
    <w:abstractNumId w:val="4"/>
  </w:num>
  <w:num w:numId="9" w16cid:durableId="12585182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5FC"/>
    <w:rsid w:val="00074899"/>
    <w:rsid w:val="00077774"/>
    <w:rsid w:val="000C6690"/>
    <w:rsid w:val="0012299C"/>
    <w:rsid w:val="001236C3"/>
    <w:rsid w:val="001D502F"/>
    <w:rsid w:val="006A5FA8"/>
    <w:rsid w:val="006D59CC"/>
    <w:rsid w:val="006F4FD8"/>
    <w:rsid w:val="00881DF3"/>
    <w:rsid w:val="00897CF7"/>
    <w:rsid w:val="009F6077"/>
    <w:rsid w:val="00B925FC"/>
    <w:rsid w:val="00EB3247"/>
    <w:rsid w:val="00EC513E"/>
    <w:rsid w:val="00ED6CA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11A75454"/>
  <w15:chartTrackingRefBased/>
  <w15:docId w15:val="{114A33F0-CD29-764F-A116-72D5E1500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D59C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6D59C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925FC"/>
    <w:pPr>
      <w:ind w:left="720"/>
      <w:contextualSpacing/>
    </w:pPr>
  </w:style>
  <w:style w:type="character" w:styleId="Hipervnculo">
    <w:name w:val="Hyperlink"/>
    <w:basedOn w:val="Fuentedeprrafopredeter"/>
    <w:uiPriority w:val="99"/>
    <w:unhideWhenUsed/>
    <w:rsid w:val="006D59CC"/>
    <w:rPr>
      <w:color w:val="0563C1" w:themeColor="hyperlink"/>
      <w:u w:val="single"/>
    </w:rPr>
  </w:style>
  <w:style w:type="character" w:styleId="Mencinsinresolver">
    <w:name w:val="Unresolved Mention"/>
    <w:basedOn w:val="Fuentedeprrafopredeter"/>
    <w:uiPriority w:val="99"/>
    <w:semiHidden/>
    <w:unhideWhenUsed/>
    <w:rsid w:val="006D59CC"/>
    <w:rPr>
      <w:color w:val="605E5C"/>
      <w:shd w:val="clear" w:color="auto" w:fill="E1DFDD"/>
    </w:rPr>
  </w:style>
  <w:style w:type="character" w:customStyle="1" w:styleId="Ttulo1Car">
    <w:name w:val="Título 1 Car"/>
    <w:basedOn w:val="Fuentedeprrafopredeter"/>
    <w:link w:val="Ttulo1"/>
    <w:uiPriority w:val="9"/>
    <w:rsid w:val="006D59CC"/>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6D59CC"/>
    <w:rPr>
      <w:rFonts w:asciiTheme="majorHAnsi" w:eastAsiaTheme="majorEastAsia" w:hAnsiTheme="majorHAnsi" w:cstheme="majorBidi"/>
      <w:color w:val="2F5496" w:themeColor="accent1" w:themeShade="BF"/>
      <w:sz w:val="26"/>
      <w:szCs w:val="26"/>
    </w:rPr>
  </w:style>
  <w:style w:type="paragraph" w:styleId="Encabezado">
    <w:name w:val="header"/>
    <w:basedOn w:val="Normal"/>
    <w:link w:val="EncabezadoCar"/>
    <w:uiPriority w:val="99"/>
    <w:unhideWhenUsed/>
    <w:rsid w:val="00ED6CAB"/>
    <w:pPr>
      <w:tabs>
        <w:tab w:val="center" w:pos="4419"/>
        <w:tab w:val="right" w:pos="8838"/>
      </w:tabs>
    </w:pPr>
  </w:style>
  <w:style w:type="character" w:customStyle="1" w:styleId="EncabezadoCar">
    <w:name w:val="Encabezado Car"/>
    <w:basedOn w:val="Fuentedeprrafopredeter"/>
    <w:link w:val="Encabezado"/>
    <w:uiPriority w:val="99"/>
    <w:rsid w:val="00ED6CAB"/>
  </w:style>
  <w:style w:type="paragraph" w:styleId="Piedepgina">
    <w:name w:val="footer"/>
    <w:basedOn w:val="Normal"/>
    <w:link w:val="PiedepginaCar"/>
    <w:uiPriority w:val="99"/>
    <w:unhideWhenUsed/>
    <w:rsid w:val="00ED6CAB"/>
    <w:pPr>
      <w:tabs>
        <w:tab w:val="center" w:pos="4419"/>
        <w:tab w:val="right" w:pos="8838"/>
      </w:tabs>
    </w:pPr>
  </w:style>
  <w:style w:type="character" w:customStyle="1" w:styleId="PiedepginaCar">
    <w:name w:val="Pie de página Car"/>
    <w:basedOn w:val="Fuentedeprrafopredeter"/>
    <w:link w:val="Piedepgina"/>
    <w:uiPriority w:val="99"/>
    <w:rsid w:val="00ED6C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0463736">
      <w:bodyDiv w:val="1"/>
      <w:marLeft w:val="0"/>
      <w:marRight w:val="0"/>
      <w:marTop w:val="0"/>
      <w:marBottom w:val="0"/>
      <w:divBdr>
        <w:top w:val="none" w:sz="0" w:space="0" w:color="auto"/>
        <w:left w:val="none" w:sz="0" w:space="0" w:color="auto"/>
        <w:bottom w:val="none" w:sz="0" w:space="0" w:color="auto"/>
        <w:right w:val="none" w:sz="0" w:space="0" w:color="auto"/>
      </w:divBdr>
    </w:div>
    <w:div w:id="773286582">
      <w:bodyDiv w:val="1"/>
      <w:marLeft w:val="0"/>
      <w:marRight w:val="0"/>
      <w:marTop w:val="0"/>
      <w:marBottom w:val="0"/>
      <w:divBdr>
        <w:top w:val="none" w:sz="0" w:space="0" w:color="auto"/>
        <w:left w:val="none" w:sz="0" w:space="0" w:color="auto"/>
        <w:bottom w:val="none" w:sz="0" w:space="0" w:color="auto"/>
        <w:right w:val="none" w:sz="0" w:space="0" w:color="auto"/>
      </w:divBdr>
    </w:div>
    <w:div w:id="1424913666">
      <w:bodyDiv w:val="1"/>
      <w:marLeft w:val="0"/>
      <w:marRight w:val="0"/>
      <w:marTop w:val="0"/>
      <w:marBottom w:val="0"/>
      <w:divBdr>
        <w:top w:val="none" w:sz="0" w:space="0" w:color="auto"/>
        <w:left w:val="none" w:sz="0" w:space="0" w:color="auto"/>
        <w:bottom w:val="none" w:sz="0" w:space="0" w:color="auto"/>
        <w:right w:val="none" w:sz="0" w:space="0" w:color="auto"/>
      </w:divBdr>
    </w:div>
    <w:div w:id="1472671174">
      <w:bodyDiv w:val="1"/>
      <w:marLeft w:val="0"/>
      <w:marRight w:val="0"/>
      <w:marTop w:val="0"/>
      <w:marBottom w:val="0"/>
      <w:divBdr>
        <w:top w:val="none" w:sz="0" w:space="0" w:color="auto"/>
        <w:left w:val="none" w:sz="0" w:space="0" w:color="auto"/>
        <w:bottom w:val="none" w:sz="0" w:space="0" w:color="auto"/>
        <w:right w:val="none" w:sz="0" w:space="0" w:color="auto"/>
      </w:divBdr>
    </w:div>
    <w:div w:id="1528371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16</Pages>
  <Words>7705</Words>
  <Characters>42380</Characters>
  <Application>Microsoft Office Word</Application>
  <DocSecurity>0</DocSecurity>
  <Lines>353</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Valderrama escudero fe</dc:creator>
  <cp:keywords/>
  <dc:description/>
  <cp:lastModifiedBy>Valderrama Hernandez Maria Fernanda</cp:lastModifiedBy>
  <cp:revision>3</cp:revision>
  <dcterms:created xsi:type="dcterms:W3CDTF">2023-11-23T16:29:00Z</dcterms:created>
  <dcterms:modified xsi:type="dcterms:W3CDTF">2025-05-28T09:38:00Z</dcterms:modified>
</cp:coreProperties>
</file>